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E6A" w:rsidRDefault="00477E6A" w:rsidP="00477E6A">
      <w:pPr>
        <w:pStyle w:val="ConsTitle"/>
        <w:widowControl/>
        <w:ind w:right="0"/>
        <w:jc w:val="right"/>
        <w:rPr>
          <w:rFonts w:ascii="Times New Roman" w:hAnsi="Times New Roman"/>
          <w:sz w:val="28"/>
          <w:szCs w:val="28"/>
        </w:rPr>
      </w:pPr>
    </w:p>
    <w:p w:rsidR="004B4825" w:rsidRDefault="004B4825" w:rsidP="00477E6A">
      <w:pPr>
        <w:pStyle w:val="ConsTitle"/>
        <w:widowControl/>
        <w:ind w:right="0" w:firstLine="709"/>
        <w:jc w:val="center"/>
        <w:rPr>
          <w:rFonts w:ascii="Times New Roman" w:hAnsi="Times New Roman"/>
          <w:b w:val="0"/>
          <w:sz w:val="28"/>
          <w:szCs w:val="28"/>
        </w:rPr>
      </w:pPr>
    </w:p>
    <w:p w:rsidR="001B0DE3" w:rsidRDefault="001B0DE3" w:rsidP="00477E6A">
      <w:pPr>
        <w:pStyle w:val="ConsTitle"/>
        <w:widowControl/>
        <w:ind w:right="0" w:firstLine="709"/>
        <w:jc w:val="center"/>
        <w:rPr>
          <w:rFonts w:ascii="Times New Roman" w:hAnsi="Times New Roman"/>
          <w:b w:val="0"/>
          <w:sz w:val="28"/>
          <w:szCs w:val="28"/>
        </w:rPr>
      </w:pPr>
    </w:p>
    <w:p w:rsidR="00477E6A" w:rsidRPr="004B0B38" w:rsidRDefault="00477E6A" w:rsidP="00477E6A">
      <w:pPr>
        <w:pStyle w:val="ConsTitle"/>
        <w:widowControl/>
        <w:ind w:right="0" w:firstLine="709"/>
        <w:jc w:val="center"/>
        <w:rPr>
          <w:rFonts w:ascii="Times New Roman" w:hAnsi="Times New Roman"/>
        </w:rPr>
      </w:pPr>
      <w:r w:rsidRPr="004B0B38">
        <w:rPr>
          <w:rFonts w:ascii="Times New Roman" w:hAnsi="Times New Roman"/>
          <w:b w:val="0"/>
          <w:sz w:val="28"/>
          <w:szCs w:val="28"/>
        </w:rPr>
        <w:t>СОВЕТ  ДЕПУТАТОВ</w:t>
      </w:r>
    </w:p>
    <w:p w:rsidR="00477E6A" w:rsidRPr="004B0B38" w:rsidRDefault="00477E6A" w:rsidP="00477E6A">
      <w:pPr>
        <w:pStyle w:val="ConsTitle"/>
        <w:widowControl/>
        <w:ind w:right="0" w:firstLine="709"/>
        <w:jc w:val="center"/>
        <w:rPr>
          <w:rFonts w:ascii="Times New Roman" w:hAnsi="Times New Roman"/>
        </w:rPr>
      </w:pPr>
      <w:r w:rsidRPr="004B0B38">
        <w:rPr>
          <w:rFonts w:ascii="Times New Roman" w:hAnsi="Times New Roman"/>
          <w:b w:val="0"/>
          <w:sz w:val="28"/>
          <w:szCs w:val="28"/>
        </w:rPr>
        <w:t xml:space="preserve"> РУССКО-ТЮВЕЕВСКОГО СЕЛЬСКОГО ПОСЕЛЕНИЯ </w:t>
      </w:r>
    </w:p>
    <w:p w:rsidR="00477E6A" w:rsidRPr="004B0B38" w:rsidRDefault="00477E6A" w:rsidP="00477E6A">
      <w:pPr>
        <w:pStyle w:val="ConsTitle"/>
        <w:widowControl/>
        <w:ind w:right="0" w:firstLine="709"/>
        <w:jc w:val="center"/>
        <w:rPr>
          <w:rFonts w:ascii="Times New Roman" w:hAnsi="Times New Roman"/>
        </w:rPr>
      </w:pPr>
      <w:r w:rsidRPr="004B0B38">
        <w:rPr>
          <w:rFonts w:ascii="Times New Roman" w:hAnsi="Times New Roman"/>
          <w:b w:val="0"/>
          <w:sz w:val="28"/>
          <w:szCs w:val="28"/>
        </w:rPr>
        <w:t>ТЕМНИКОВСКОГО   МУНИЦИПАЛЬНОГО РАЙОНА</w:t>
      </w:r>
    </w:p>
    <w:p w:rsidR="00477E6A" w:rsidRPr="004B0B38" w:rsidRDefault="00477E6A" w:rsidP="00477E6A">
      <w:pPr>
        <w:pStyle w:val="ConsTitle"/>
        <w:widowControl/>
        <w:tabs>
          <w:tab w:val="left" w:pos="2028"/>
        </w:tabs>
        <w:ind w:right="0" w:firstLine="709"/>
        <w:jc w:val="center"/>
        <w:rPr>
          <w:rFonts w:ascii="Times New Roman" w:hAnsi="Times New Roman"/>
        </w:rPr>
      </w:pPr>
      <w:r w:rsidRPr="004B0B38">
        <w:rPr>
          <w:rFonts w:ascii="Times New Roman" w:hAnsi="Times New Roman"/>
          <w:b w:val="0"/>
          <w:sz w:val="28"/>
          <w:szCs w:val="28"/>
        </w:rPr>
        <w:t>РЕСПУБЛИКИ  МОРДОВИЯ</w:t>
      </w:r>
    </w:p>
    <w:p w:rsidR="00477E6A" w:rsidRDefault="00477E6A" w:rsidP="00477E6A">
      <w:pPr>
        <w:ind w:firstLine="709"/>
        <w:jc w:val="center"/>
        <w:rPr>
          <w:rFonts w:ascii="Times New Roman" w:hAnsi="Times New Roman" w:cs="Times New Roman"/>
          <w:b/>
          <w:spacing w:val="48"/>
          <w:sz w:val="10"/>
          <w:szCs w:val="10"/>
        </w:rPr>
      </w:pPr>
    </w:p>
    <w:p w:rsidR="00477E6A" w:rsidRDefault="00477E6A" w:rsidP="00477E6A">
      <w:pPr>
        <w:ind w:firstLine="709"/>
        <w:jc w:val="center"/>
        <w:rPr>
          <w:rFonts w:ascii="Times New Roman" w:hAnsi="Times New Roman" w:cs="Times New Roman"/>
          <w:b/>
          <w:spacing w:val="48"/>
          <w:sz w:val="10"/>
          <w:szCs w:val="10"/>
        </w:rPr>
      </w:pPr>
    </w:p>
    <w:p w:rsidR="00477E6A" w:rsidRDefault="00477E6A" w:rsidP="00477E6A">
      <w:pPr>
        <w:ind w:firstLine="709"/>
        <w:jc w:val="center"/>
        <w:rPr>
          <w:rFonts w:ascii="Times New Roman" w:hAnsi="Times New Roman" w:cs="Times New Roman"/>
          <w:b/>
          <w:spacing w:val="48"/>
          <w:sz w:val="10"/>
          <w:szCs w:val="10"/>
        </w:rPr>
      </w:pPr>
    </w:p>
    <w:p w:rsidR="00477E6A" w:rsidRDefault="00477E6A" w:rsidP="00477E6A">
      <w:pPr>
        <w:ind w:firstLine="709"/>
        <w:jc w:val="center"/>
        <w:rPr>
          <w:rFonts w:ascii="Times New Roman" w:hAnsi="Times New Roman" w:cs="Times New Roman"/>
          <w:b/>
          <w:spacing w:val="48"/>
          <w:sz w:val="10"/>
          <w:szCs w:val="10"/>
        </w:rPr>
      </w:pPr>
    </w:p>
    <w:p w:rsidR="00477E6A" w:rsidRDefault="00477E6A" w:rsidP="00477E6A">
      <w:pPr>
        <w:ind w:firstLine="709"/>
        <w:jc w:val="center"/>
        <w:rPr>
          <w:rFonts w:ascii="Times New Roman" w:hAnsi="Times New Roman" w:cs="Times New Roman"/>
          <w:b/>
          <w:spacing w:val="48"/>
          <w:sz w:val="10"/>
          <w:szCs w:val="10"/>
        </w:rPr>
      </w:pPr>
    </w:p>
    <w:p w:rsidR="00477E6A" w:rsidRPr="004B0B38" w:rsidRDefault="00477E6A" w:rsidP="00477E6A">
      <w:pPr>
        <w:ind w:firstLine="709"/>
        <w:jc w:val="center"/>
        <w:rPr>
          <w:rFonts w:ascii="Times New Roman" w:hAnsi="Times New Roman" w:cs="Times New Roman"/>
          <w:b/>
          <w:spacing w:val="48"/>
          <w:sz w:val="10"/>
          <w:szCs w:val="10"/>
        </w:rPr>
      </w:pPr>
    </w:p>
    <w:p w:rsidR="00477E6A" w:rsidRDefault="00477E6A" w:rsidP="00477E6A">
      <w:pPr>
        <w:ind w:firstLine="709"/>
        <w:jc w:val="center"/>
        <w:rPr>
          <w:rFonts w:ascii="Times New Roman" w:hAnsi="Times New Roman" w:cs="Times New Roman"/>
          <w:b/>
          <w:spacing w:val="48"/>
          <w:sz w:val="36"/>
          <w:szCs w:val="36"/>
        </w:rPr>
      </w:pPr>
      <w:r w:rsidRPr="004B0B38">
        <w:rPr>
          <w:rFonts w:ascii="Times New Roman" w:hAnsi="Times New Roman" w:cs="Times New Roman"/>
          <w:b/>
          <w:spacing w:val="48"/>
          <w:sz w:val="36"/>
          <w:szCs w:val="36"/>
        </w:rPr>
        <w:t>РЕШЕНИЕ</w:t>
      </w:r>
    </w:p>
    <w:p w:rsidR="00477E6A" w:rsidRPr="004B0B38" w:rsidRDefault="00477E6A" w:rsidP="00477E6A">
      <w:pPr>
        <w:ind w:firstLine="709"/>
        <w:jc w:val="center"/>
        <w:rPr>
          <w:rFonts w:ascii="Times New Roman" w:hAnsi="Times New Roman" w:cs="Times New Roman"/>
        </w:rPr>
      </w:pPr>
    </w:p>
    <w:p w:rsidR="00216984" w:rsidRPr="00216984" w:rsidRDefault="0067081C" w:rsidP="00216984">
      <w:pPr>
        <w:ind w:left="-567" w:firstLine="567"/>
        <w:jc w:val="center"/>
        <w:rPr>
          <w:rFonts w:ascii="Times New Roman" w:hAnsi="Times New Roman" w:cs="Times New Roman"/>
          <w:sz w:val="28"/>
        </w:rPr>
      </w:pPr>
      <w:r>
        <w:rPr>
          <w:rFonts w:ascii="Times New Roman" w:hAnsi="Times New Roman" w:cs="Times New Roman"/>
          <w:sz w:val="28"/>
        </w:rPr>
        <w:t>07 марта</w:t>
      </w:r>
      <w:r w:rsidR="00216984" w:rsidRPr="00216984">
        <w:rPr>
          <w:rFonts w:ascii="Times New Roman" w:hAnsi="Times New Roman" w:cs="Times New Roman"/>
          <w:sz w:val="28"/>
        </w:rPr>
        <w:t xml:space="preserve"> 2025 г.                                                                                        №  15</w:t>
      </w:r>
      <w:r>
        <w:rPr>
          <w:rFonts w:ascii="Times New Roman" w:hAnsi="Times New Roman" w:cs="Times New Roman"/>
          <w:sz w:val="28"/>
        </w:rPr>
        <w:t>4</w:t>
      </w:r>
    </w:p>
    <w:p w:rsidR="00477E6A" w:rsidRPr="004B0B38" w:rsidRDefault="00477E6A" w:rsidP="00477E6A">
      <w:pPr>
        <w:ind w:firstLine="709"/>
        <w:jc w:val="center"/>
        <w:rPr>
          <w:rFonts w:ascii="Times New Roman" w:hAnsi="Times New Roman" w:cs="Times New Roman"/>
        </w:rPr>
      </w:pPr>
      <w:r>
        <w:rPr>
          <w:rFonts w:ascii="Times New Roman" w:hAnsi="Times New Roman" w:cs="Times New Roman"/>
          <w:sz w:val="28"/>
          <w:szCs w:val="28"/>
        </w:rPr>
        <w:t>д</w:t>
      </w:r>
      <w:r w:rsidRPr="004B0B38">
        <w:rPr>
          <w:rFonts w:ascii="Times New Roman" w:hAnsi="Times New Roman" w:cs="Times New Roman"/>
          <w:sz w:val="28"/>
          <w:szCs w:val="28"/>
        </w:rPr>
        <w:t>.Русское Тювеево</w:t>
      </w:r>
    </w:p>
    <w:p w:rsidR="00D66907" w:rsidRDefault="00D66907" w:rsidP="00477E6A">
      <w:pPr>
        <w:ind w:firstLine="709"/>
        <w:jc w:val="center"/>
        <w:rPr>
          <w:rFonts w:ascii="Times New Roman" w:hAnsi="Times New Roman" w:cs="Times New Roman"/>
          <w:sz w:val="28"/>
          <w:szCs w:val="28"/>
        </w:rPr>
      </w:pPr>
    </w:p>
    <w:p w:rsidR="0067081C" w:rsidRPr="0067081C" w:rsidRDefault="0067081C" w:rsidP="0067081C">
      <w:pPr>
        <w:pStyle w:val="1"/>
        <w:rPr>
          <w:rFonts w:ascii="Times New Roman" w:hAnsi="Times New Roman"/>
          <w:sz w:val="28"/>
          <w:szCs w:val="28"/>
        </w:rPr>
      </w:pPr>
      <w:r w:rsidRPr="0067081C">
        <w:rPr>
          <w:rStyle w:val="a4"/>
          <w:rFonts w:ascii="Times New Roman" w:hAnsi="Times New Roman"/>
          <w:color w:val="auto"/>
          <w:sz w:val="28"/>
          <w:szCs w:val="28"/>
        </w:rPr>
        <w:t xml:space="preserve">О принятии осуществления части  полномочий по решению вопросов местного значения </w:t>
      </w:r>
      <w:r w:rsidRPr="0067081C">
        <w:rPr>
          <w:rFonts w:ascii="Times New Roman" w:hAnsi="Times New Roman"/>
          <w:sz w:val="28"/>
          <w:szCs w:val="28"/>
        </w:rPr>
        <w:t xml:space="preserve">органов местного самоуправления </w:t>
      </w:r>
      <w:r w:rsidRPr="0067081C">
        <w:rPr>
          <w:rStyle w:val="a4"/>
          <w:rFonts w:ascii="Times New Roman" w:hAnsi="Times New Roman"/>
          <w:color w:val="auto"/>
          <w:sz w:val="28"/>
          <w:szCs w:val="28"/>
        </w:rPr>
        <w:t>Темниковского</w:t>
      </w:r>
      <w:r w:rsidRPr="0067081C">
        <w:rPr>
          <w:rFonts w:ascii="Times New Roman" w:hAnsi="Times New Roman"/>
          <w:sz w:val="28"/>
          <w:szCs w:val="28"/>
        </w:rPr>
        <w:t xml:space="preserve"> муниципального района Республики Мордовия органами местного самоуправления Русско-Тювеевского сельского поселения Темниковского муниципального района Республики Мордовия</w:t>
      </w:r>
    </w:p>
    <w:p w:rsidR="0067081C" w:rsidRPr="0067081C" w:rsidRDefault="0067081C" w:rsidP="0067081C">
      <w:pPr>
        <w:widowControl/>
        <w:ind w:firstLine="0"/>
        <w:jc w:val="center"/>
        <w:rPr>
          <w:rFonts w:ascii="Times New Roman" w:hAnsi="Times New Roman" w:cs="Times New Roman"/>
          <w:b/>
          <w:sz w:val="28"/>
          <w:szCs w:val="28"/>
        </w:rPr>
      </w:pPr>
    </w:p>
    <w:p w:rsidR="0067081C" w:rsidRPr="0067081C" w:rsidRDefault="0067081C" w:rsidP="00235F66">
      <w:pPr>
        <w:widowControl/>
        <w:ind w:firstLine="709"/>
        <w:rPr>
          <w:rFonts w:ascii="Times New Roman" w:hAnsi="Times New Roman" w:cs="Times New Roman"/>
          <w:sz w:val="28"/>
          <w:szCs w:val="28"/>
        </w:rPr>
      </w:pPr>
      <w:r w:rsidRPr="0067081C">
        <w:rPr>
          <w:rFonts w:ascii="Times New Roman" w:hAnsi="Times New Roman" w:cs="Times New Roman"/>
          <w:sz w:val="28"/>
          <w:szCs w:val="28"/>
        </w:rPr>
        <w:t xml:space="preserve">     В соответствии с </w:t>
      </w:r>
      <w:r w:rsidRPr="0067081C">
        <w:rPr>
          <w:rStyle w:val="a4"/>
          <w:rFonts w:ascii="Times New Roman" w:hAnsi="Times New Roman"/>
          <w:bCs/>
          <w:color w:val="auto"/>
          <w:sz w:val="28"/>
          <w:szCs w:val="28"/>
        </w:rPr>
        <w:t>частью 4 статьи 15</w:t>
      </w:r>
      <w:r w:rsidRPr="0067081C">
        <w:rPr>
          <w:rFonts w:ascii="Times New Roman" w:hAnsi="Times New Roman" w:cs="Times New Roman"/>
          <w:sz w:val="28"/>
          <w:szCs w:val="28"/>
        </w:rPr>
        <w:t xml:space="preserve"> Федерального закона от 06.10. 2003 г. № 131-ФЗ "Об общих принципах организации местного самоуправления в Российской Федерации", </w:t>
      </w:r>
      <w:r w:rsidR="00235F66">
        <w:rPr>
          <w:rFonts w:ascii="Times New Roman" w:hAnsi="Times New Roman" w:cs="Times New Roman"/>
          <w:sz w:val="28"/>
          <w:szCs w:val="28"/>
        </w:rPr>
        <w:t xml:space="preserve"> </w:t>
      </w:r>
      <w:r w:rsidRPr="0067081C">
        <w:rPr>
          <w:rFonts w:ascii="Times New Roman" w:hAnsi="Times New Roman" w:cs="Times New Roman"/>
          <w:sz w:val="28"/>
          <w:szCs w:val="28"/>
        </w:rPr>
        <w:t xml:space="preserve">решением Совета депутатов Русско-Тювеевского сельского поселения Темниковского муниципального района Республики Мордовия № 110 от 29.12.2014 г. «Об утверждении Порядка заключения соглашений между органами местного самоуправления Русско-Тювеевского сельского поселения Темниковского муниципального района и органами местного самоуправления Темниковского муниципального района о передаче осуществления части полномочий по решению вопросов местного значения», </w:t>
      </w:r>
      <w:r w:rsidRPr="0067081C">
        <w:rPr>
          <w:rStyle w:val="a4"/>
          <w:rFonts w:ascii="Times New Roman" w:hAnsi="Times New Roman"/>
          <w:bCs/>
          <w:color w:val="auto"/>
          <w:sz w:val="28"/>
          <w:szCs w:val="28"/>
        </w:rPr>
        <w:t>Уставом</w:t>
      </w:r>
      <w:r w:rsidRPr="0067081C">
        <w:rPr>
          <w:rFonts w:ascii="Times New Roman" w:hAnsi="Times New Roman" w:cs="Times New Roman"/>
          <w:sz w:val="28"/>
          <w:szCs w:val="28"/>
        </w:rPr>
        <w:t xml:space="preserve">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 е ш и л:</w:t>
      </w:r>
      <w:bookmarkStart w:id="0" w:name="sub_2"/>
    </w:p>
    <w:p w:rsidR="0067081C" w:rsidRPr="0067081C" w:rsidRDefault="0067081C" w:rsidP="00235F66">
      <w:pPr>
        <w:widowControl/>
        <w:ind w:firstLine="709"/>
        <w:rPr>
          <w:rFonts w:ascii="Times New Roman" w:hAnsi="Times New Roman" w:cs="Times New Roman"/>
          <w:sz w:val="28"/>
          <w:szCs w:val="28"/>
        </w:rPr>
      </w:pPr>
      <w:r w:rsidRPr="0067081C">
        <w:rPr>
          <w:rFonts w:ascii="Times New Roman" w:hAnsi="Times New Roman" w:cs="Times New Roman"/>
          <w:sz w:val="28"/>
          <w:szCs w:val="28"/>
        </w:rPr>
        <w:t xml:space="preserve">1. </w:t>
      </w:r>
      <w:bookmarkStart w:id="1" w:name="sub_1"/>
      <w:r w:rsidRPr="0067081C">
        <w:rPr>
          <w:rFonts w:ascii="Times New Roman" w:hAnsi="Times New Roman" w:cs="Times New Roman"/>
          <w:sz w:val="28"/>
          <w:szCs w:val="28"/>
        </w:rPr>
        <w:t>Принять осуществление части полномочий органов местного самоуправления Темниковского муниципального района Республики Мордовия органами местного самоуправления Русско-Тювеевского сельского поселения Темниковского муниципального района:</w:t>
      </w:r>
      <w:bookmarkStart w:id="2" w:name="sub_4"/>
      <w:bookmarkEnd w:id="1"/>
    </w:p>
    <w:p w:rsidR="001B0DE3" w:rsidRPr="00007E57" w:rsidRDefault="0067081C"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67081C">
        <w:rPr>
          <w:rFonts w:ascii="Times New Roman" w:hAnsi="Times New Roman" w:cs="Times New Roman"/>
          <w:sz w:val="28"/>
          <w:szCs w:val="28"/>
        </w:rPr>
        <w:t xml:space="preserve">1) </w:t>
      </w:r>
      <w:r w:rsidR="00C930E9">
        <w:rPr>
          <w:rFonts w:ascii="Times New Roman" w:hAnsi="Times New Roman" w:cs="Times New Roman"/>
          <w:sz w:val="28"/>
          <w:szCs w:val="28"/>
        </w:rPr>
        <w:t xml:space="preserve">по вопросам </w:t>
      </w:r>
      <w:r w:rsidR="001B0DE3" w:rsidRPr="00007E57">
        <w:rPr>
          <w:rFonts w:ascii="Times New Roman" w:hAnsi="Times New Roman"/>
          <w:color w:val="22272F"/>
          <w:sz w:val="28"/>
          <w:szCs w:val="28"/>
          <w:lang w:eastAsia="ru-RU"/>
        </w:rPr>
        <w:t>электро-, тепло-, газо-  и</w:t>
      </w:r>
      <w:r w:rsidR="001B0DE3">
        <w:rPr>
          <w:rFonts w:ascii="Times New Roman" w:hAnsi="Times New Roman"/>
          <w:color w:val="22272F"/>
          <w:sz w:val="28"/>
          <w:szCs w:val="28"/>
          <w:lang w:eastAsia="ru-RU"/>
        </w:rPr>
        <w:t xml:space="preserve"> </w:t>
      </w:r>
      <w:r w:rsidR="001B0DE3" w:rsidRPr="00007E57">
        <w:rPr>
          <w:rFonts w:ascii="Times New Roman" w:hAnsi="Times New Roman"/>
          <w:color w:val="22272F"/>
          <w:sz w:val="28"/>
          <w:szCs w:val="28"/>
          <w:lang w:eastAsia="ru-RU"/>
        </w:rPr>
        <w:t>водоснабжения населения, водоотведения, снабжения  населения   топливом в</w:t>
      </w:r>
      <w:r w:rsidR="001B0DE3">
        <w:rPr>
          <w:rFonts w:ascii="Times New Roman" w:hAnsi="Times New Roman"/>
          <w:color w:val="22272F"/>
          <w:sz w:val="28"/>
          <w:szCs w:val="28"/>
          <w:lang w:eastAsia="ru-RU"/>
        </w:rPr>
        <w:t xml:space="preserve"> </w:t>
      </w:r>
      <w:r w:rsidR="001B0DE3" w:rsidRPr="00007E57">
        <w:rPr>
          <w:rFonts w:ascii="Times New Roman" w:hAnsi="Times New Roman"/>
          <w:color w:val="22272F"/>
          <w:sz w:val="28"/>
          <w:szCs w:val="28"/>
          <w:lang w:eastAsia="ru-RU"/>
        </w:rPr>
        <w:t>пределах   полномочий,   установленных    законодательством    Российской</w:t>
      </w:r>
      <w:r w:rsidR="00235F66">
        <w:rPr>
          <w:rFonts w:ascii="Times New Roman" w:hAnsi="Times New Roman"/>
          <w:color w:val="22272F"/>
          <w:sz w:val="28"/>
          <w:szCs w:val="28"/>
          <w:lang w:eastAsia="ru-RU"/>
        </w:rPr>
        <w:t xml:space="preserve"> </w:t>
      </w:r>
      <w:r w:rsidR="001B0DE3" w:rsidRPr="00007E57">
        <w:rPr>
          <w:rFonts w:ascii="Times New Roman" w:hAnsi="Times New Roman"/>
          <w:color w:val="22272F"/>
          <w:sz w:val="28"/>
          <w:szCs w:val="28"/>
          <w:lang w:eastAsia="ru-RU"/>
        </w:rPr>
        <w:t>Федерации, а именно:</w:t>
      </w:r>
    </w:p>
    <w:p w:rsidR="001B0DE3" w:rsidRPr="00007E57" w:rsidRDefault="001B0DE3"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007E57">
        <w:rPr>
          <w:rFonts w:ascii="Times New Roman" w:hAnsi="Times New Roman"/>
          <w:color w:val="22272F"/>
          <w:sz w:val="28"/>
          <w:szCs w:val="28"/>
          <w:lang w:eastAsia="ru-RU"/>
        </w:rPr>
        <w:t xml:space="preserve">     - организация в границах поселения водоснабжения;</w:t>
      </w:r>
    </w:p>
    <w:p w:rsidR="001B0DE3" w:rsidRDefault="001B0DE3"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007E57">
        <w:rPr>
          <w:rFonts w:ascii="Times New Roman" w:hAnsi="Times New Roman"/>
          <w:color w:val="22272F"/>
          <w:sz w:val="28"/>
          <w:szCs w:val="28"/>
          <w:lang w:eastAsia="ru-RU"/>
        </w:rPr>
        <w:t xml:space="preserve">     - организация в границах поселения водоотведения.</w:t>
      </w:r>
    </w:p>
    <w:p w:rsidR="001B0DE3" w:rsidRPr="001B0DE3" w:rsidRDefault="001B0DE3" w:rsidP="00235F66">
      <w:pPr>
        <w:shd w:val="clear" w:color="auto" w:fill="FFFFFF"/>
        <w:ind w:firstLine="709"/>
        <w:rPr>
          <w:rFonts w:ascii="Times New Roman" w:hAnsi="Times New Roman"/>
          <w:color w:val="22272F"/>
          <w:sz w:val="28"/>
          <w:szCs w:val="28"/>
          <w:lang w:eastAsia="ru-RU"/>
        </w:rPr>
      </w:pPr>
      <w:r w:rsidRPr="001B0DE3">
        <w:rPr>
          <w:rFonts w:ascii="Times New Roman" w:hAnsi="Times New Roman"/>
          <w:color w:val="22272F"/>
          <w:sz w:val="28"/>
          <w:szCs w:val="28"/>
          <w:lang w:eastAsia="ru-RU"/>
        </w:rPr>
        <w:t>2) по вопросам градостроительной деятельности, а именно:</w:t>
      </w:r>
    </w:p>
    <w:p w:rsidR="001B0DE3" w:rsidRPr="001B0DE3" w:rsidRDefault="001B0DE3" w:rsidP="00235F66">
      <w:pPr>
        <w:shd w:val="clear" w:color="auto" w:fill="FFFFFF"/>
        <w:ind w:firstLine="709"/>
        <w:contextualSpacing/>
        <w:rPr>
          <w:rFonts w:ascii="Times New Roman" w:hAnsi="Times New Roman"/>
          <w:color w:val="22272F"/>
          <w:sz w:val="28"/>
          <w:szCs w:val="28"/>
          <w:lang w:eastAsia="ru-RU"/>
        </w:rPr>
      </w:pPr>
      <w:r w:rsidRPr="001B0DE3">
        <w:rPr>
          <w:rFonts w:ascii="Times New Roman" w:hAnsi="Times New Roman"/>
          <w:color w:val="22272F"/>
          <w:sz w:val="28"/>
          <w:szCs w:val="28"/>
          <w:lang w:eastAsia="ru-RU"/>
        </w:rPr>
        <w:t>- утверждение генеральных планов поселения, правил землепользования и застройки;</w:t>
      </w:r>
    </w:p>
    <w:p w:rsidR="00E75284" w:rsidRDefault="00E75284" w:rsidP="00235F66">
      <w:pPr>
        <w:shd w:val="clear" w:color="auto" w:fill="FFFFFF"/>
        <w:ind w:firstLine="709"/>
        <w:contextualSpacing/>
        <w:rPr>
          <w:rFonts w:ascii="Times New Roman" w:hAnsi="Times New Roman"/>
          <w:color w:val="22272F"/>
          <w:sz w:val="28"/>
          <w:szCs w:val="28"/>
          <w:lang w:eastAsia="ru-RU"/>
        </w:rPr>
      </w:pPr>
    </w:p>
    <w:p w:rsidR="00E75284" w:rsidRDefault="00E75284" w:rsidP="00235F66">
      <w:pPr>
        <w:shd w:val="clear" w:color="auto" w:fill="FFFFFF"/>
        <w:ind w:firstLine="709"/>
        <w:contextualSpacing/>
        <w:rPr>
          <w:rFonts w:ascii="Times New Roman" w:hAnsi="Times New Roman"/>
          <w:color w:val="22272F"/>
          <w:sz w:val="28"/>
          <w:szCs w:val="28"/>
          <w:lang w:eastAsia="ru-RU"/>
        </w:rPr>
      </w:pPr>
    </w:p>
    <w:p w:rsidR="00E75284" w:rsidRDefault="00E75284" w:rsidP="00235F66">
      <w:pPr>
        <w:shd w:val="clear" w:color="auto" w:fill="FFFFFF"/>
        <w:ind w:firstLine="709"/>
        <w:contextualSpacing/>
        <w:rPr>
          <w:rFonts w:ascii="Times New Roman" w:hAnsi="Times New Roman"/>
          <w:color w:val="22272F"/>
          <w:sz w:val="28"/>
          <w:szCs w:val="28"/>
          <w:lang w:eastAsia="ru-RU"/>
        </w:rPr>
      </w:pPr>
    </w:p>
    <w:p w:rsidR="001B0DE3" w:rsidRDefault="001B0DE3" w:rsidP="00235F66">
      <w:pPr>
        <w:shd w:val="clear" w:color="auto" w:fill="FFFFFF"/>
        <w:ind w:firstLine="709"/>
        <w:contextualSpacing/>
        <w:rPr>
          <w:rFonts w:ascii="Times New Roman" w:hAnsi="Times New Roman"/>
          <w:color w:val="22272F"/>
          <w:sz w:val="28"/>
          <w:szCs w:val="28"/>
          <w:lang w:eastAsia="ru-RU"/>
        </w:rPr>
      </w:pPr>
      <w:r w:rsidRPr="001B0DE3">
        <w:rPr>
          <w:rFonts w:ascii="Times New Roman" w:hAnsi="Times New Roman"/>
          <w:color w:val="22272F"/>
          <w:sz w:val="28"/>
          <w:szCs w:val="28"/>
          <w:lang w:eastAsia="ru-RU"/>
        </w:rPr>
        <w:t>- утверждение подготовленной на основе генеральных планов поселения документации по планировке территории;</w:t>
      </w:r>
    </w:p>
    <w:p w:rsidR="00235F66" w:rsidRPr="00235F66" w:rsidRDefault="001B0DE3" w:rsidP="00235F66">
      <w:pPr>
        <w:shd w:val="clear" w:color="auto" w:fill="FFFFFF"/>
        <w:ind w:firstLine="709"/>
        <w:rPr>
          <w:rFonts w:ascii="Times New Roman" w:hAnsi="Times New Roman"/>
          <w:color w:val="22272F"/>
          <w:sz w:val="28"/>
          <w:szCs w:val="28"/>
          <w:lang w:eastAsia="ru-RU"/>
        </w:rPr>
      </w:pPr>
      <w:r>
        <w:rPr>
          <w:rFonts w:ascii="Times New Roman" w:hAnsi="Times New Roman"/>
          <w:color w:val="22272F"/>
          <w:sz w:val="28"/>
          <w:szCs w:val="28"/>
          <w:lang w:eastAsia="ru-RU"/>
        </w:rPr>
        <w:t>3)</w:t>
      </w:r>
      <w:r w:rsidR="00235F66" w:rsidRPr="00235F66">
        <w:rPr>
          <w:rFonts w:ascii="Times New Roman" w:hAnsi="Times New Roman"/>
          <w:color w:val="22272F"/>
          <w:lang w:eastAsia="ru-RU"/>
        </w:rPr>
        <w:t xml:space="preserve"> </w:t>
      </w:r>
      <w:r w:rsidR="00235F66" w:rsidRPr="00235F66">
        <w:rPr>
          <w:rFonts w:ascii="Times New Roman" w:hAnsi="Times New Roman"/>
          <w:color w:val="22272F"/>
          <w:sz w:val="28"/>
          <w:szCs w:val="28"/>
          <w:lang w:eastAsia="ru-RU"/>
        </w:rPr>
        <w:t>ремонт и содержание действующей сети автомобильных дорог общего пользования местного значения поселения и искусственных сооружений на них в границах населенных пунктов поселения;</w:t>
      </w:r>
    </w:p>
    <w:p w:rsidR="00235F66" w:rsidRPr="00235F66" w:rsidRDefault="00235F66"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xml:space="preserve">4) </w:t>
      </w:r>
      <w:r w:rsidRPr="00E75284">
        <w:rPr>
          <w:rFonts w:ascii="Times New Roman" w:hAnsi="Times New Roman"/>
          <w:color w:val="22272F"/>
          <w:sz w:val="28"/>
          <w:szCs w:val="28"/>
          <w:lang w:eastAsia="ru-RU"/>
        </w:rPr>
        <w:t xml:space="preserve">по  </w:t>
      </w:r>
      <w:r w:rsidRPr="00E75284">
        <w:rPr>
          <w:rFonts w:ascii="Times New Roman" w:hAnsi="Times New Roman"/>
          <w:color w:val="22272F"/>
          <w:sz w:val="28"/>
          <w:szCs w:val="28"/>
          <w:shd w:val="clear" w:color="auto" w:fill="FFFABB"/>
          <w:lang w:eastAsia="ru-RU"/>
        </w:rPr>
        <w:t>сохранению</w:t>
      </w:r>
      <w:r w:rsidRPr="00E75284">
        <w:rPr>
          <w:rFonts w:ascii="Times New Roman" w:hAnsi="Times New Roman"/>
          <w:color w:val="22272F"/>
          <w:sz w:val="28"/>
          <w:szCs w:val="28"/>
          <w:lang w:eastAsia="ru-RU"/>
        </w:rPr>
        <w:t xml:space="preserve">, </w:t>
      </w:r>
      <w:r w:rsidRPr="00E75284">
        <w:rPr>
          <w:rFonts w:ascii="Times New Roman" w:hAnsi="Times New Roman"/>
          <w:color w:val="22272F"/>
          <w:sz w:val="28"/>
          <w:szCs w:val="28"/>
          <w:shd w:val="clear" w:color="auto" w:fill="FFFABB"/>
          <w:lang w:eastAsia="ru-RU"/>
        </w:rPr>
        <w:t>использованию</w:t>
      </w:r>
      <w:r w:rsidRPr="00E75284">
        <w:rPr>
          <w:rFonts w:ascii="Times New Roman" w:hAnsi="Times New Roman"/>
          <w:color w:val="22272F"/>
          <w:sz w:val="28"/>
          <w:szCs w:val="28"/>
          <w:lang w:eastAsia="ru-RU"/>
        </w:rPr>
        <w:t xml:space="preserve"> и </w:t>
      </w:r>
      <w:r w:rsidRPr="00E75284">
        <w:rPr>
          <w:rFonts w:ascii="Times New Roman" w:hAnsi="Times New Roman"/>
          <w:color w:val="22272F"/>
          <w:sz w:val="28"/>
          <w:szCs w:val="28"/>
          <w:shd w:val="clear" w:color="auto" w:fill="FFFABB"/>
          <w:lang w:eastAsia="ru-RU"/>
        </w:rPr>
        <w:t>популяризации</w:t>
      </w:r>
      <w:r w:rsidRPr="00E75284">
        <w:rPr>
          <w:rFonts w:ascii="Times New Roman" w:hAnsi="Times New Roman"/>
          <w:color w:val="22272F"/>
          <w:sz w:val="28"/>
          <w:szCs w:val="28"/>
          <w:lang w:eastAsia="ru-RU"/>
        </w:rPr>
        <w:t xml:space="preserve"> </w:t>
      </w:r>
      <w:r w:rsidRPr="00E75284">
        <w:rPr>
          <w:rFonts w:ascii="Times New Roman" w:hAnsi="Times New Roman"/>
          <w:color w:val="22272F"/>
          <w:sz w:val="28"/>
          <w:szCs w:val="28"/>
          <w:shd w:val="clear" w:color="auto" w:fill="FFFABB"/>
          <w:lang w:eastAsia="ru-RU"/>
        </w:rPr>
        <w:t>объектов культурного</w:t>
      </w:r>
      <w:r w:rsidRPr="00E75284">
        <w:rPr>
          <w:rFonts w:ascii="Times New Roman" w:hAnsi="Times New Roman"/>
          <w:color w:val="22272F"/>
          <w:sz w:val="28"/>
          <w:szCs w:val="28"/>
          <w:lang w:eastAsia="ru-RU"/>
        </w:rPr>
        <w:t xml:space="preserve">  </w:t>
      </w:r>
      <w:r w:rsidRPr="00E75284">
        <w:rPr>
          <w:rFonts w:ascii="Times New Roman" w:hAnsi="Times New Roman"/>
          <w:color w:val="22272F"/>
          <w:sz w:val="28"/>
          <w:szCs w:val="28"/>
          <w:shd w:val="clear" w:color="auto" w:fill="FFFABB"/>
          <w:lang w:eastAsia="ru-RU"/>
        </w:rPr>
        <w:t>наследия</w:t>
      </w:r>
      <w:r w:rsidRPr="00235F66">
        <w:rPr>
          <w:rFonts w:ascii="Times New Roman" w:hAnsi="Times New Roman"/>
          <w:color w:val="22272F"/>
          <w:sz w:val="28"/>
          <w:szCs w:val="28"/>
          <w:lang w:eastAsia="ru-RU"/>
        </w:rPr>
        <w:t xml:space="preserve">  (памятников  истории  и  культуры),  находящихся в собственности    поселения,    охране    объектов   культурного  наследия</w:t>
      </w:r>
    </w:p>
    <w:p w:rsidR="00235F66" w:rsidRPr="00235F66" w:rsidRDefault="00235F66"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(памятников  истории  и  культуры)  местного  (муниципального)  значения, расположенных на территории поселения, а именно:</w:t>
      </w:r>
    </w:p>
    <w:p w:rsidR="00235F66" w:rsidRPr="00235F66" w:rsidRDefault="00235F66"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xml:space="preserve">     1)  сохранение,  использование  и </w:t>
      </w:r>
      <w:r w:rsidRPr="00235F66">
        <w:rPr>
          <w:rFonts w:ascii="Times New Roman" w:hAnsi="Times New Roman"/>
          <w:color w:val="22272F"/>
          <w:sz w:val="28"/>
          <w:szCs w:val="28"/>
          <w:shd w:val="clear" w:color="auto" w:fill="FFFABB"/>
          <w:lang w:eastAsia="ru-RU"/>
        </w:rPr>
        <w:t>популяризация</w:t>
      </w:r>
      <w:r w:rsidRPr="00235F66">
        <w:rPr>
          <w:rFonts w:ascii="Times New Roman" w:hAnsi="Times New Roman"/>
          <w:color w:val="22272F"/>
          <w:sz w:val="28"/>
          <w:szCs w:val="28"/>
          <w:lang w:eastAsia="ru-RU"/>
        </w:rPr>
        <w:t xml:space="preserve"> объектов культурного наследия,    находящихся    в    собственности    поселений    </w:t>
      </w:r>
      <w:r w:rsidRPr="00235F66">
        <w:rPr>
          <w:rFonts w:ascii="Times New Roman" w:hAnsi="Times New Roman"/>
          <w:color w:val="22272F"/>
          <w:sz w:val="28"/>
          <w:szCs w:val="28"/>
          <w:shd w:val="clear" w:color="auto" w:fill="FFFABB"/>
          <w:lang w:eastAsia="ru-RU"/>
        </w:rPr>
        <w:t>Темниковского</w:t>
      </w:r>
      <w:r w:rsidRPr="00235F66">
        <w:rPr>
          <w:rFonts w:ascii="Times New Roman" w:hAnsi="Times New Roman"/>
          <w:color w:val="22272F"/>
          <w:sz w:val="28"/>
          <w:szCs w:val="28"/>
          <w:lang w:eastAsia="ru-RU"/>
        </w:rPr>
        <w:t xml:space="preserve"> муниципального района;</w:t>
      </w:r>
    </w:p>
    <w:p w:rsidR="00235F66" w:rsidRPr="00235F66" w:rsidRDefault="00235F66"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xml:space="preserve">     2)  осуществление в пределах компетенции охраны объектов культурного наследия  местного  (муниципального)  значения,  под  которой  понимается система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rsidR="00235F66" w:rsidRDefault="00235F66" w:rsidP="00235F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xml:space="preserve">     3)  осуществление  закупок  на  выполнение  работ  по строительству, реконструкции,    капитальному  ремонту,  ремонту  памятников  истории  и культуры, распол</w:t>
      </w:r>
      <w:r>
        <w:rPr>
          <w:rFonts w:ascii="Times New Roman" w:hAnsi="Times New Roman"/>
          <w:color w:val="22272F"/>
          <w:sz w:val="28"/>
          <w:szCs w:val="28"/>
          <w:lang w:eastAsia="ru-RU"/>
        </w:rPr>
        <w:t>оженных на территории поселения;</w:t>
      </w:r>
    </w:p>
    <w:p w:rsidR="00235F66" w:rsidRDefault="00235F66" w:rsidP="00235F66">
      <w:pPr>
        <w:shd w:val="clear" w:color="auto" w:fill="FFFFFF"/>
        <w:ind w:firstLine="709"/>
        <w:contextualSpacing/>
        <w:rPr>
          <w:rFonts w:ascii="Times New Roman" w:hAnsi="Times New Roman"/>
          <w:sz w:val="28"/>
          <w:szCs w:val="28"/>
        </w:rPr>
      </w:pPr>
      <w:r w:rsidRPr="00235F66">
        <w:rPr>
          <w:rFonts w:ascii="Times New Roman" w:hAnsi="Times New Roman"/>
          <w:color w:val="22272F"/>
          <w:sz w:val="28"/>
          <w:szCs w:val="28"/>
          <w:lang w:eastAsia="ru-RU"/>
        </w:rPr>
        <w:t xml:space="preserve">5) по вопросам  </w:t>
      </w:r>
      <w:r w:rsidRPr="00235F66">
        <w:rPr>
          <w:rFonts w:ascii="Times New Roman" w:hAnsi="Times New Roman"/>
          <w:sz w:val="28"/>
          <w:szCs w:val="28"/>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Pr>
          <w:rFonts w:ascii="Times New Roman" w:hAnsi="Times New Roman"/>
          <w:sz w:val="28"/>
          <w:szCs w:val="28"/>
        </w:rPr>
        <w:t>;</w:t>
      </w:r>
    </w:p>
    <w:p w:rsidR="00235F66" w:rsidRPr="00235F66" w:rsidRDefault="00235F66" w:rsidP="00235F66">
      <w:pPr>
        <w:ind w:firstLine="709"/>
        <w:contextualSpacing/>
        <w:rPr>
          <w:rFonts w:ascii="Times New Roman" w:hAnsi="Times New Roman"/>
          <w:sz w:val="28"/>
          <w:szCs w:val="28"/>
        </w:rPr>
      </w:pPr>
      <w:r>
        <w:rPr>
          <w:rFonts w:ascii="Times New Roman" w:hAnsi="Times New Roman"/>
          <w:sz w:val="28"/>
          <w:szCs w:val="28"/>
        </w:rPr>
        <w:t>6)</w:t>
      </w:r>
      <w:r w:rsidRPr="00235F66">
        <w:rPr>
          <w:rFonts w:ascii="Times New Roman" w:hAnsi="Times New Roman"/>
        </w:rPr>
        <w:t xml:space="preserve"> </w:t>
      </w:r>
      <w:r w:rsidRPr="00235F66">
        <w:rPr>
          <w:rFonts w:ascii="Times New Roman" w:hAnsi="Times New Roman"/>
          <w:sz w:val="28"/>
          <w:szCs w:val="28"/>
        </w:rPr>
        <w:t>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а именно:</w:t>
      </w:r>
    </w:p>
    <w:p w:rsidR="00235F66" w:rsidRPr="00235F66" w:rsidRDefault="00235F66" w:rsidP="00235F66">
      <w:pPr>
        <w:ind w:firstLine="709"/>
        <w:contextualSpacing/>
        <w:rPr>
          <w:rFonts w:ascii="Times New Roman" w:hAnsi="Times New Roman"/>
          <w:sz w:val="28"/>
          <w:szCs w:val="28"/>
        </w:rPr>
      </w:pPr>
      <w:r w:rsidRPr="00235F66">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w:t>
      </w:r>
    </w:p>
    <w:p w:rsidR="00235F66" w:rsidRDefault="00235F66" w:rsidP="00235F66">
      <w:pPr>
        <w:shd w:val="clear" w:color="auto" w:fill="FFFFFF"/>
        <w:ind w:firstLine="709"/>
        <w:contextualSpacing/>
        <w:rPr>
          <w:rFonts w:ascii="Times New Roman" w:hAnsi="Times New Roman"/>
          <w:sz w:val="28"/>
          <w:szCs w:val="28"/>
        </w:rPr>
      </w:pPr>
      <w:r w:rsidRPr="00235F66">
        <w:rPr>
          <w:rFonts w:ascii="Times New Roman" w:hAnsi="Times New Roman"/>
          <w:sz w:val="28"/>
          <w:szCs w:val="28"/>
        </w:rPr>
        <w:t>-содержание муниципального жилищного фонда поселения</w:t>
      </w:r>
      <w:r>
        <w:rPr>
          <w:rFonts w:ascii="Times New Roman" w:hAnsi="Times New Roman"/>
          <w:sz w:val="28"/>
          <w:szCs w:val="28"/>
        </w:rPr>
        <w:t>;</w:t>
      </w:r>
    </w:p>
    <w:p w:rsidR="00235F66" w:rsidRPr="00235F66" w:rsidRDefault="00235F66" w:rsidP="00235F66">
      <w:pPr>
        <w:shd w:val="clear" w:color="auto" w:fill="FFFFFF"/>
        <w:ind w:firstLine="709"/>
        <w:rPr>
          <w:rFonts w:ascii="Times New Roman" w:hAnsi="Times New Roman"/>
          <w:color w:val="22272F"/>
          <w:sz w:val="28"/>
          <w:szCs w:val="28"/>
          <w:lang w:eastAsia="ru-RU"/>
        </w:rPr>
      </w:pPr>
      <w:r>
        <w:rPr>
          <w:rFonts w:ascii="Times New Roman" w:hAnsi="Times New Roman"/>
          <w:sz w:val="28"/>
          <w:szCs w:val="28"/>
        </w:rPr>
        <w:t xml:space="preserve">7) </w:t>
      </w:r>
      <w:r w:rsidRPr="00235F66">
        <w:rPr>
          <w:rFonts w:ascii="Times New Roman" w:hAnsi="Times New Roman"/>
          <w:color w:val="22272F"/>
          <w:sz w:val="28"/>
          <w:szCs w:val="28"/>
          <w:lang w:eastAsia="ru-RU"/>
        </w:rPr>
        <w:t xml:space="preserve">по </w:t>
      </w:r>
      <w:r w:rsidR="00E75284">
        <w:rPr>
          <w:rFonts w:ascii="Times New Roman" w:hAnsi="Times New Roman"/>
          <w:color w:val="22272F"/>
          <w:sz w:val="28"/>
          <w:szCs w:val="28"/>
          <w:lang w:eastAsia="ru-RU"/>
        </w:rPr>
        <w:t xml:space="preserve">вопросам </w:t>
      </w:r>
      <w:r w:rsidRPr="00235F66">
        <w:rPr>
          <w:rFonts w:ascii="Times New Roman" w:hAnsi="Times New Roman"/>
          <w:color w:val="22272F"/>
          <w:sz w:val="28"/>
          <w:szCs w:val="28"/>
          <w:lang w:eastAsia="ru-RU"/>
        </w:rPr>
        <w:t>участи</w:t>
      </w:r>
      <w:r w:rsidR="00E75284">
        <w:rPr>
          <w:rFonts w:ascii="Times New Roman" w:hAnsi="Times New Roman"/>
          <w:color w:val="22272F"/>
          <w:sz w:val="28"/>
          <w:szCs w:val="28"/>
          <w:lang w:eastAsia="ru-RU"/>
        </w:rPr>
        <w:t>я</w:t>
      </w:r>
      <w:r w:rsidRPr="00235F66">
        <w:rPr>
          <w:rFonts w:ascii="Times New Roman" w:hAnsi="Times New Roman"/>
          <w:color w:val="22272F"/>
          <w:sz w:val="28"/>
          <w:szCs w:val="28"/>
          <w:lang w:eastAsia="ru-RU"/>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а именно:</w:t>
      </w:r>
    </w:p>
    <w:p w:rsidR="00235F66" w:rsidRPr="00235F66" w:rsidRDefault="00235F66" w:rsidP="00235F66">
      <w:pPr>
        <w:shd w:val="clear" w:color="auto" w:fill="FFFFFF"/>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взаимодействие с региональным оператором;</w:t>
      </w:r>
    </w:p>
    <w:p w:rsidR="00235F66" w:rsidRPr="00235F66" w:rsidRDefault="00235F66" w:rsidP="00235F66">
      <w:pPr>
        <w:shd w:val="clear" w:color="auto" w:fill="FFFFFF"/>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организация и проведение схода граждан по вопросам сбору, транспортирования, обработки, утилизации, обезвреживания, захоронения твердых коммунальных отходов;</w:t>
      </w:r>
    </w:p>
    <w:p w:rsidR="00235F66" w:rsidRPr="00235F66" w:rsidRDefault="00235F66" w:rsidP="00235F66">
      <w:pPr>
        <w:shd w:val="clear" w:color="auto" w:fill="FFFFFF"/>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lastRenderedPageBreak/>
        <w:t>- утверждение схем расположения контейнерных площадок и расположения контейнеров для сбора и вывоза твердых бытовых отходов, в том числе ведения реестра мест (площадок) накопления твердых коммунальных отходов;</w:t>
      </w:r>
    </w:p>
    <w:p w:rsidR="00235F66" w:rsidRPr="00235F66" w:rsidRDefault="00235F66" w:rsidP="00235F66">
      <w:pPr>
        <w:shd w:val="clear" w:color="auto" w:fill="FFFFFF"/>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создание и содержание мест (площадок) накопления твердых коммунальных отходов на территории поселения;</w:t>
      </w:r>
    </w:p>
    <w:p w:rsidR="00235F66" w:rsidRDefault="00235F66" w:rsidP="00235F66">
      <w:pPr>
        <w:shd w:val="clear" w:color="auto" w:fill="FFFFFF"/>
        <w:ind w:firstLine="709"/>
        <w:rPr>
          <w:rFonts w:ascii="Times New Roman" w:hAnsi="Times New Roman"/>
          <w:color w:val="22272F"/>
          <w:sz w:val="28"/>
          <w:szCs w:val="28"/>
          <w:lang w:eastAsia="ru-RU"/>
        </w:rPr>
      </w:pPr>
      <w:r w:rsidRPr="00235F66">
        <w:rPr>
          <w:rFonts w:ascii="Times New Roman" w:hAnsi="Times New Roman"/>
          <w:color w:val="22272F"/>
          <w:sz w:val="28"/>
          <w:szCs w:val="28"/>
          <w:lang w:eastAsia="ru-RU"/>
        </w:rPr>
        <w:t>- ликвидация несанкционированных мест складирования твердых коммунальных отходов, распол</w:t>
      </w:r>
      <w:r>
        <w:rPr>
          <w:rFonts w:ascii="Times New Roman" w:hAnsi="Times New Roman"/>
          <w:color w:val="22272F"/>
          <w:sz w:val="28"/>
          <w:szCs w:val="28"/>
          <w:lang w:eastAsia="ru-RU"/>
        </w:rPr>
        <w:t>оженных на территории поселения;</w:t>
      </w:r>
    </w:p>
    <w:bookmarkEnd w:id="0"/>
    <w:bookmarkEnd w:id="2"/>
    <w:p w:rsidR="00235F66" w:rsidRPr="00536EE0" w:rsidRDefault="00235F66" w:rsidP="00235F66">
      <w:pPr>
        <w:pStyle w:val="1"/>
        <w:spacing w:before="0" w:after="0"/>
        <w:ind w:firstLine="709"/>
        <w:jc w:val="both"/>
        <w:rPr>
          <w:rFonts w:ascii="Times New Roman" w:hAnsi="Times New Roman"/>
          <w:b w:val="0"/>
          <w:sz w:val="28"/>
          <w:szCs w:val="28"/>
          <w:highlight w:val="yellow"/>
        </w:rPr>
      </w:pPr>
      <w:r>
        <w:rPr>
          <w:rFonts w:ascii="Times New Roman" w:hAnsi="Times New Roman"/>
          <w:b w:val="0"/>
          <w:sz w:val="28"/>
          <w:szCs w:val="28"/>
        </w:rPr>
        <w:t>2</w:t>
      </w:r>
      <w:r w:rsidR="0067081C" w:rsidRPr="0067081C">
        <w:rPr>
          <w:rFonts w:ascii="Times New Roman" w:hAnsi="Times New Roman"/>
          <w:b w:val="0"/>
          <w:sz w:val="28"/>
          <w:szCs w:val="28"/>
        </w:rPr>
        <w:t xml:space="preserve">. </w:t>
      </w:r>
      <w:r w:rsidRPr="00536EE0">
        <w:rPr>
          <w:rFonts w:ascii="Times New Roman" w:hAnsi="Times New Roman"/>
          <w:b w:val="0"/>
          <w:sz w:val="28"/>
          <w:szCs w:val="28"/>
        </w:rPr>
        <w:t xml:space="preserve">Настоящее решение вступает в силу </w:t>
      </w:r>
      <w:r>
        <w:rPr>
          <w:rFonts w:ascii="Times New Roman" w:hAnsi="Times New Roman"/>
          <w:b w:val="0"/>
          <w:sz w:val="28"/>
          <w:szCs w:val="28"/>
        </w:rPr>
        <w:t>после</w:t>
      </w:r>
      <w:r w:rsidRPr="00536EE0">
        <w:rPr>
          <w:rFonts w:ascii="Times New Roman" w:hAnsi="Times New Roman"/>
          <w:b w:val="0"/>
          <w:sz w:val="28"/>
          <w:szCs w:val="28"/>
        </w:rPr>
        <w:t xml:space="preserve"> </w:t>
      </w:r>
      <w:r>
        <w:rPr>
          <w:rFonts w:ascii="Times New Roman" w:hAnsi="Times New Roman"/>
          <w:b w:val="0"/>
          <w:sz w:val="28"/>
          <w:szCs w:val="28"/>
        </w:rPr>
        <w:t xml:space="preserve">его </w:t>
      </w:r>
      <w:r w:rsidRPr="00536EE0">
        <w:rPr>
          <w:rFonts w:ascii="Times New Roman" w:hAnsi="Times New Roman"/>
          <w:b w:val="0"/>
          <w:sz w:val="28"/>
          <w:szCs w:val="28"/>
        </w:rPr>
        <w:t>официального опубликования и распространяет свое действие на правоотнош</w:t>
      </w:r>
      <w:r>
        <w:rPr>
          <w:rFonts w:ascii="Times New Roman" w:hAnsi="Times New Roman"/>
          <w:b w:val="0"/>
          <w:sz w:val="28"/>
          <w:szCs w:val="28"/>
        </w:rPr>
        <w:t>ения, возникшие с 1 января 2025</w:t>
      </w:r>
      <w:r w:rsidRPr="00536EE0">
        <w:rPr>
          <w:rFonts w:ascii="Times New Roman" w:hAnsi="Times New Roman"/>
          <w:b w:val="0"/>
          <w:sz w:val="28"/>
          <w:szCs w:val="28"/>
        </w:rPr>
        <w:t xml:space="preserve"> года.</w:t>
      </w:r>
    </w:p>
    <w:p w:rsidR="000A61B6" w:rsidRDefault="000A61B6" w:rsidP="00235F66">
      <w:pPr>
        <w:pStyle w:val="1"/>
        <w:ind w:firstLine="709"/>
        <w:jc w:val="both"/>
      </w:pPr>
    </w:p>
    <w:p w:rsidR="00216984" w:rsidRDefault="00216984" w:rsidP="00216984">
      <w:pPr>
        <w:ind w:firstLine="0"/>
      </w:pPr>
    </w:p>
    <w:p w:rsidR="00216984" w:rsidRDefault="00216984" w:rsidP="00216984">
      <w:pPr>
        <w:ind w:firstLine="0"/>
      </w:pPr>
    </w:p>
    <w:p w:rsidR="00216984" w:rsidRPr="00216984" w:rsidRDefault="00216984" w:rsidP="00216984">
      <w:pPr>
        <w:ind w:firstLine="0"/>
        <w:rPr>
          <w:rFonts w:ascii="Times New Roman" w:hAnsi="Times New Roman" w:cs="Times New Roman"/>
        </w:rPr>
      </w:pPr>
      <w:r w:rsidRPr="00216984">
        <w:rPr>
          <w:rFonts w:ascii="Times New Roman" w:hAnsi="Times New Roman" w:cs="Times New Roman"/>
          <w:sz w:val="28"/>
          <w:szCs w:val="28"/>
        </w:rPr>
        <w:t>Председатель</w:t>
      </w:r>
      <w:r w:rsidRPr="00216984">
        <w:rPr>
          <w:rFonts w:ascii="Times New Roman" w:hAnsi="Times New Roman" w:cs="Times New Roman"/>
          <w:color w:val="000000"/>
          <w:sz w:val="28"/>
          <w:szCs w:val="28"/>
        </w:rPr>
        <w:t xml:space="preserve"> Совета депутатов</w:t>
      </w:r>
      <w:r w:rsidRPr="00216984">
        <w:rPr>
          <w:rFonts w:ascii="Times New Roman" w:hAnsi="Times New Roman" w:cs="Times New Roman"/>
          <w:sz w:val="28"/>
          <w:szCs w:val="28"/>
        </w:rPr>
        <w:t xml:space="preserve">                          </w:t>
      </w:r>
      <w:r w:rsidRPr="00216984">
        <w:rPr>
          <w:rFonts w:ascii="Times New Roman" w:hAnsi="Times New Roman" w:cs="Times New Roman"/>
          <w:sz w:val="28"/>
          <w:szCs w:val="28"/>
        </w:rPr>
        <w:tab/>
        <w:t xml:space="preserve">            </w:t>
      </w:r>
      <w:r w:rsidRPr="00216984">
        <w:rPr>
          <w:rFonts w:ascii="Times New Roman" w:hAnsi="Times New Roman" w:cs="Times New Roman"/>
          <w:sz w:val="28"/>
          <w:szCs w:val="28"/>
        </w:rPr>
        <w:tab/>
        <w:t xml:space="preserve">            Антонова Н.А.</w:t>
      </w:r>
    </w:p>
    <w:p w:rsidR="00B2586F" w:rsidRDefault="00B2586F" w:rsidP="00216984">
      <w:pPr>
        <w:tabs>
          <w:tab w:val="left" w:pos="720"/>
        </w:tabs>
        <w:ind w:firstLine="0"/>
        <w:jc w:val="left"/>
      </w:pPr>
    </w:p>
    <w:sectPr w:rsidR="00B2586F" w:rsidSect="00E75284">
      <w:headerReference w:type="default" r:id="rId7"/>
      <w:pgSz w:w="11906" w:h="16800"/>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68" w:rsidRDefault="004E5968">
      <w:r>
        <w:separator/>
      </w:r>
    </w:p>
  </w:endnote>
  <w:endnote w:type="continuationSeparator" w:id="1">
    <w:p w:rsidR="004E5968" w:rsidRDefault="004E5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68" w:rsidRDefault="004E5968">
      <w:r>
        <w:separator/>
      </w:r>
    </w:p>
  </w:footnote>
  <w:footnote w:type="continuationSeparator" w:id="1">
    <w:p w:rsidR="004E5968" w:rsidRDefault="004E5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07" w:rsidRDefault="00391BD1">
    <w:pPr>
      <w:pStyle w:val="affffc"/>
      <w:jc w:val="center"/>
    </w:pPr>
    <w:fldSimple w:instr=" PAGE ">
      <w:r w:rsidR="00E75284">
        <w:rPr>
          <w:noProof/>
        </w:rPr>
        <w:t>3</w:t>
      </w:r>
    </w:fldSimple>
  </w:p>
  <w:p w:rsidR="00D66907" w:rsidRDefault="00D66907">
    <w:pPr>
      <w:pStyle w:val="afff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57753"/>
    <w:rsid w:val="000125EB"/>
    <w:rsid w:val="000818C8"/>
    <w:rsid w:val="0008796F"/>
    <w:rsid w:val="000A0793"/>
    <w:rsid w:val="000A61B6"/>
    <w:rsid w:val="000B626E"/>
    <w:rsid w:val="000B7BEF"/>
    <w:rsid w:val="000D4649"/>
    <w:rsid w:val="000F5071"/>
    <w:rsid w:val="000F672A"/>
    <w:rsid w:val="00140038"/>
    <w:rsid w:val="00150BD7"/>
    <w:rsid w:val="00163C78"/>
    <w:rsid w:val="00193226"/>
    <w:rsid w:val="001B0DE3"/>
    <w:rsid w:val="002049F8"/>
    <w:rsid w:val="00210742"/>
    <w:rsid w:val="0021402D"/>
    <w:rsid w:val="00216984"/>
    <w:rsid w:val="00235F66"/>
    <w:rsid w:val="002734B1"/>
    <w:rsid w:val="002A16EC"/>
    <w:rsid w:val="002B0D58"/>
    <w:rsid w:val="002B3B02"/>
    <w:rsid w:val="002B4F87"/>
    <w:rsid w:val="002F3FB2"/>
    <w:rsid w:val="002F6E90"/>
    <w:rsid w:val="003119CE"/>
    <w:rsid w:val="00330852"/>
    <w:rsid w:val="003368D2"/>
    <w:rsid w:val="00391BD1"/>
    <w:rsid w:val="003B6D31"/>
    <w:rsid w:val="00410B8E"/>
    <w:rsid w:val="00417EA3"/>
    <w:rsid w:val="004322B4"/>
    <w:rsid w:val="00446D3F"/>
    <w:rsid w:val="00477E6A"/>
    <w:rsid w:val="004855F2"/>
    <w:rsid w:val="004B4825"/>
    <w:rsid w:val="004E5968"/>
    <w:rsid w:val="004F2A93"/>
    <w:rsid w:val="00536EE0"/>
    <w:rsid w:val="005651DC"/>
    <w:rsid w:val="0063613B"/>
    <w:rsid w:val="00645379"/>
    <w:rsid w:val="0067081C"/>
    <w:rsid w:val="006A1910"/>
    <w:rsid w:val="006A24BD"/>
    <w:rsid w:val="006B6AE3"/>
    <w:rsid w:val="006E01F9"/>
    <w:rsid w:val="0071177D"/>
    <w:rsid w:val="00712815"/>
    <w:rsid w:val="0071604B"/>
    <w:rsid w:val="00720CD4"/>
    <w:rsid w:val="00731152"/>
    <w:rsid w:val="0074167B"/>
    <w:rsid w:val="007449CD"/>
    <w:rsid w:val="00757753"/>
    <w:rsid w:val="00762ED4"/>
    <w:rsid w:val="00767E3B"/>
    <w:rsid w:val="00783D6E"/>
    <w:rsid w:val="007B06AB"/>
    <w:rsid w:val="007B279A"/>
    <w:rsid w:val="0083160F"/>
    <w:rsid w:val="008649F9"/>
    <w:rsid w:val="008D5A80"/>
    <w:rsid w:val="00943748"/>
    <w:rsid w:val="00974C16"/>
    <w:rsid w:val="009A5F72"/>
    <w:rsid w:val="009A6A12"/>
    <w:rsid w:val="009A77C5"/>
    <w:rsid w:val="009C067A"/>
    <w:rsid w:val="009C767D"/>
    <w:rsid w:val="009F4CA7"/>
    <w:rsid w:val="00A26590"/>
    <w:rsid w:val="00AB3793"/>
    <w:rsid w:val="00B2586F"/>
    <w:rsid w:val="00B45724"/>
    <w:rsid w:val="00BE2F47"/>
    <w:rsid w:val="00C22926"/>
    <w:rsid w:val="00C53306"/>
    <w:rsid w:val="00C76546"/>
    <w:rsid w:val="00C930E9"/>
    <w:rsid w:val="00CA4473"/>
    <w:rsid w:val="00CA6034"/>
    <w:rsid w:val="00CB4F92"/>
    <w:rsid w:val="00CE0BAF"/>
    <w:rsid w:val="00D3578F"/>
    <w:rsid w:val="00D66907"/>
    <w:rsid w:val="00DB2D30"/>
    <w:rsid w:val="00E14323"/>
    <w:rsid w:val="00E221FC"/>
    <w:rsid w:val="00E703F9"/>
    <w:rsid w:val="00E75284"/>
    <w:rsid w:val="00E945A8"/>
    <w:rsid w:val="00ED58AC"/>
    <w:rsid w:val="00F23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3F"/>
    <w:pPr>
      <w:widowControl w:val="0"/>
      <w:suppressAutoHyphens/>
      <w:autoSpaceDE w:val="0"/>
      <w:ind w:firstLine="720"/>
      <w:jc w:val="both"/>
    </w:pPr>
    <w:rPr>
      <w:rFonts w:ascii="Arial" w:hAnsi="Arial" w:cs="Arial"/>
      <w:sz w:val="24"/>
      <w:szCs w:val="24"/>
      <w:lang w:eastAsia="zh-CN"/>
    </w:rPr>
  </w:style>
  <w:style w:type="paragraph" w:styleId="1">
    <w:name w:val="heading 1"/>
    <w:basedOn w:val="a"/>
    <w:next w:val="a"/>
    <w:qFormat/>
    <w:rsid w:val="00446D3F"/>
    <w:pPr>
      <w:tabs>
        <w:tab w:val="num" w:pos="0"/>
      </w:tabs>
      <w:spacing w:before="108" w:after="108"/>
      <w:ind w:firstLine="0"/>
      <w:jc w:val="center"/>
      <w:outlineLvl w:val="0"/>
    </w:pPr>
    <w:rPr>
      <w:rFonts w:ascii="Cambria" w:hAnsi="Cambria" w:cs="Times New Roman"/>
      <w:b/>
      <w:bCs/>
      <w:kern w:val="2"/>
      <w:sz w:val="32"/>
      <w:szCs w:val="32"/>
    </w:rPr>
  </w:style>
  <w:style w:type="paragraph" w:styleId="2">
    <w:name w:val="heading 2"/>
    <w:basedOn w:val="1"/>
    <w:next w:val="a"/>
    <w:qFormat/>
    <w:rsid w:val="00446D3F"/>
    <w:pPr>
      <w:numPr>
        <w:ilvl w:val="1"/>
      </w:numPr>
      <w:tabs>
        <w:tab w:val="num" w:pos="0"/>
      </w:tabs>
      <w:outlineLvl w:val="1"/>
    </w:pPr>
    <w:rPr>
      <w:i/>
      <w:iCs/>
      <w:sz w:val="28"/>
      <w:szCs w:val="28"/>
    </w:rPr>
  </w:style>
  <w:style w:type="paragraph" w:styleId="3">
    <w:name w:val="heading 3"/>
    <w:basedOn w:val="2"/>
    <w:next w:val="a"/>
    <w:qFormat/>
    <w:rsid w:val="00446D3F"/>
    <w:pPr>
      <w:numPr>
        <w:ilvl w:val="2"/>
      </w:numPr>
      <w:tabs>
        <w:tab w:val="num" w:pos="0"/>
      </w:tabs>
      <w:outlineLvl w:val="2"/>
    </w:pPr>
    <w:rPr>
      <w:sz w:val="26"/>
      <w:szCs w:val="26"/>
    </w:rPr>
  </w:style>
  <w:style w:type="paragraph" w:styleId="4">
    <w:name w:val="heading 4"/>
    <w:basedOn w:val="3"/>
    <w:next w:val="a"/>
    <w:qFormat/>
    <w:rsid w:val="00446D3F"/>
    <w:pPr>
      <w:numPr>
        <w:ilvl w:val="3"/>
      </w:numPr>
      <w:tabs>
        <w:tab w:val="num" w:pos="0"/>
      </w:tabs>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46D3F"/>
  </w:style>
  <w:style w:type="character" w:customStyle="1" w:styleId="WW8Num1z1">
    <w:name w:val="WW8Num1z1"/>
    <w:rsid w:val="00446D3F"/>
  </w:style>
  <w:style w:type="character" w:customStyle="1" w:styleId="WW8Num1z2">
    <w:name w:val="WW8Num1z2"/>
    <w:rsid w:val="00446D3F"/>
  </w:style>
  <w:style w:type="character" w:customStyle="1" w:styleId="WW8Num1z3">
    <w:name w:val="WW8Num1z3"/>
    <w:rsid w:val="00446D3F"/>
  </w:style>
  <w:style w:type="character" w:customStyle="1" w:styleId="WW8Num1z4">
    <w:name w:val="WW8Num1z4"/>
    <w:rsid w:val="00446D3F"/>
  </w:style>
  <w:style w:type="character" w:customStyle="1" w:styleId="WW8Num1z5">
    <w:name w:val="WW8Num1z5"/>
    <w:rsid w:val="00446D3F"/>
  </w:style>
  <w:style w:type="character" w:customStyle="1" w:styleId="WW8Num1z6">
    <w:name w:val="WW8Num1z6"/>
    <w:rsid w:val="00446D3F"/>
  </w:style>
  <w:style w:type="character" w:customStyle="1" w:styleId="WW8Num1z7">
    <w:name w:val="WW8Num1z7"/>
    <w:rsid w:val="00446D3F"/>
  </w:style>
  <w:style w:type="character" w:customStyle="1" w:styleId="WW8Num1z8">
    <w:name w:val="WW8Num1z8"/>
    <w:rsid w:val="00446D3F"/>
  </w:style>
  <w:style w:type="character" w:customStyle="1" w:styleId="10">
    <w:name w:val="Основной шрифт абзаца1"/>
    <w:rsid w:val="00446D3F"/>
  </w:style>
  <w:style w:type="character" w:customStyle="1" w:styleId="11">
    <w:name w:val="Заголовок 1 Знак"/>
    <w:rsid w:val="00446D3F"/>
    <w:rPr>
      <w:rFonts w:ascii="Cambria" w:hAnsi="Cambria" w:cs="Times New Roman"/>
      <w:b/>
      <w:bCs/>
      <w:kern w:val="2"/>
      <w:sz w:val="32"/>
      <w:szCs w:val="32"/>
    </w:rPr>
  </w:style>
  <w:style w:type="character" w:customStyle="1" w:styleId="20">
    <w:name w:val="Заголовок 2 Знак"/>
    <w:rsid w:val="00446D3F"/>
    <w:rPr>
      <w:rFonts w:ascii="Cambria" w:hAnsi="Cambria" w:cs="Times New Roman"/>
      <w:b/>
      <w:bCs/>
      <w:i/>
      <w:iCs/>
      <w:sz w:val="28"/>
      <w:szCs w:val="28"/>
    </w:rPr>
  </w:style>
  <w:style w:type="character" w:customStyle="1" w:styleId="30">
    <w:name w:val="Заголовок 3 Знак"/>
    <w:rsid w:val="00446D3F"/>
    <w:rPr>
      <w:rFonts w:ascii="Cambria" w:hAnsi="Cambria" w:cs="Times New Roman"/>
      <w:b/>
      <w:bCs/>
      <w:sz w:val="26"/>
      <w:szCs w:val="26"/>
    </w:rPr>
  </w:style>
  <w:style w:type="character" w:customStyle="1" w:styleId="40">
    <w:name w:val="Заголовок 4 Знак"/>
    <w:rsid w:val="00446D3F"/>
    <w:rPr>
      <w:rFonts w:cs="Times New Roman"/>
      <w:b/>
      <w:bCs/>
      <w:sz w:val="28"/>
      <w:szCs w:val="28"/>
    </w:rPr>
  </w:style>
  <w:style w:type="character" w:customStyle="1" w:styleId="a3">
    <w:name w:val="Цветовое выделение"/>
    <w:rsid w:val="00446D3F"/>
    <w:rPr>
      <w:b/>
      <w:color w:val="26282F"/>
    </w:rPr>
  </w:style>
  <w:style w:type="character" w:customStyle="1" w:styleId="a4">
    <w:name w:val="Гипертекстовая ссылка"/>
    <w:uiPriority w:val="99"/>
    <w:rsid w:val="00446D3F"/>
    <w:rPr>
      <w:rFonts w:cs="Times New Roman"/>
      <w:b w:val="0"/>
      <w:color w:val="106BBE"/>
    </w:rPr>
  </w:style>
  <w:style w:type="character" w:customStyle="1" w:styleId="a5">
    <w:name w:val="Активная гипертекстовая ссылка"/>
    <w:rsid w:val="00446D3F"/>
    <w:rPr>
      <w:rFonts w:cs="Times New Roman"/>
      <w:b w:val="0"/>
      <w:color w:val="106BBE"/>
      <w:u w:val="single"/>
    </w:rPr>
  </w:style>
  <w:style w:type="character" w:customStyle="1" w:styleId="a6">
    <w:name w:val="Выделение для Базового Поиска"/>
    <w:rsid w:val="00446D3F"/>
    <w:rPr>
      <w:rFonts w:cs="Times New Roman"/>
      <w:b/>
      <w:bCs/>
      <w:color w:val="0058A9"/>
    </w:rPr>
  </w:style>
  <w:style w:type="character" w:customStyle="1" w:styleId="a7">
    <w:name w:val="Выделение для Базового Поиска (курсив)"/>
    <w:rsid w:val="00446D3F"/>
    <w:rPr>
      <w:rFonts w:cs="Times New Roman"/>
      <w:b/>
      <w:bCs/>
      <w:i/>
      <w:iCs/>
      <w:color w:val="0058A9"/>
    </w:rPr>
  </w:style>
  <w:style w:type="character" w:customStyle="1" w:styleId="a8">
    <w:name w:val="Заголовок своего сообщения"/>
    <w:rsid w:val="00446D3F"/>
    <w:rPr>
      <w:rFonts w:cs="Times New Roman"/>
      <w:b/>
      <w:bCs/>
      <w:color w:val="26282F"/>
    </w:rPr>
  </w:style>
  <w:style w:type="character" w:customStyle="1" w:styleId="a9">
    <w:name w:val="Заголовок чужого сообщения"/>
    <w:rsid w:val="00446D3F"/>
    <w:rPr>
      <w:rFonts w:cs="Times New Roman"/>
      <w:b/>
      <w:bCs/>
      <w:color w:val="FF0000"/>
    </w:rPr>
  </w:style>
  <w:style w:type="character" w:customStyle="1" w:styleId="aa">
    <w:name w:val="Найденные слова"/>
    <w:rsid w:val="00446D3F"/>
    <w:rPr>
      <w:rFonts w:cs="Times New Roman"/>
      <w:b w:val="0"/>
      <w:color w:val="26282F"/>
      <w:shd w:val="clear" w:color="auto" w:fill="FFF580"/>
    </w:rPr>
  </w:style>
  <w:style w:type="character" w:customStyle="1" w:styleId="ab">
    <w:name w:val="Не вступил в силу"/>
    <w:rsid w:val="00446D3F"/>
    <w:rPr>
      <w:rFonts w:cs="Times New Roman"/>
      <w:b w:val="0"/>
      <w:color w:val="000000"/>
      <w:shd w:val="clear" w:color="auto" w:fill="D8EDE8"/>
    </w:rPr>
  </w:style>
  <w:style w:type="character" w:customStyle="1" w:styleId="ac">
    <w:name w:val="Опечатки"/>
    <w:rsid w:val="00446D3F"/>
    <w:rPr>
      <w:color w:val="FF0000"/>
    </w:rPr>
  </w:style>
  <w:style w:type="character" w:customStyle="1" w:styleId="ad">
    <w:name w:val="Продолжение ссылки"/>
    <w:rsid w:val="00446D3F"/>
  </w:style>
  <w:style w:type="character" w:customStyle="1" w:styleId="ae">
    <w:name w:val="Сравнение редакций"/>
    <w:rsid w:val="00446D3F"/>
    <w:rPr>
      <w:rFonts w:cs="Times New Roman"/>
      <w:b w:val="0"/>
      <w:color w:val="26282F"/>
    </w:rPr>
  </w:style>
  <w:style w:type="character" w:customStyle="1" w:styleId="af">
    <w:name w:val="Сравнение редакций. Добавленный фрагмент"/>
    <w:rsid w:val="00446D3F"/>
    <w:rPr>
      <w:color w:val="000000"/>
      <w:shd w:val="clear" w:color="auto" w:fill="C1D7FF"/>
    </w:rPr>
  </w:style>
  <w:style w:type="character" w:customStyle="1" w:styleId="af0">
    <w:name w:val="Сравнение редакций. Удаленный фрагмент"/>
    <w:rsid w:val="00446D3F"/>
    <w:rPr>
      <w:color w:val="000000"/>
      <w:shd w:val="clear" w:color="auto" w:fill="C4C413"/>
    </w:rPr>
  </w:style>
  <w:style w:type="character" w:customStyle="1" w:styleId="af1">
    <w:name w:val="Ссылка на утративший силу документ"/>
    <w:rsid w:val="00446D3F"/>
    <w:rPr>
      <w:rFonts w:cs="Times New Roman"/>
      <w:b w:val="0"/>
      <w:color w:val="749232"/>
    </w:rPr>
  </w:style>
  <w:style w:type="character" w:customStyle="1" w:styleId="af2">
    <w:name w:val="Утратил силу"/>
    <w:rsid w:val="00446D3F"/>
    <w:rPr>
      <w:rFonts w:cs="Times New Roman"/>
      <w:b w:val="0"/>
      <w:strike/>
      <w:color w:val="666600"/>
    </w:rPr>
  </w:style>
  <w:style w:type="character" w:customStyle="1" w:styleId="af3">
    <w:name w:val="Верхний колонтитул Знак"/>
    <w:rsid w:val="00446D3F"/>
    <w:rPr>
      <w:rFonts w:ascii="Arial" w:hAnsi="Arial" w:cs="Arial"/>
      <w:sz w:val="24"/>
      <w:szCs w:val="24"/>
    </w:rPr>
  </w:style>
  <w:style w:type="character" w:customStyle="1" w:styleId="af4">
    <w:name w:val="Нижний колонтитул Знак"/>
    <w:rsid w:val="00446D3F"/>
    <w:rPr>
      <w:rFonts w:ascii="Arial" w:hAnsi="Arial" w:cs="Arial"/>
      <w:sz w:val="24"/>
      <w:szCs w:val="24"/>
    </w:rPr>
  </w:style>
  <w:style w:type="character" w:customStyle="1" w:styleId="af5">
    <w:name w:val="Подзаголовок Знак"/>
    <w:rsid w:val="00446D3F"/>
    <w:rPr>
      <w:rFonts w:ascii="Times New Roman" w:hAnsi="Times New Roman" w:cs="Times New Roman"/>
      <w:b/>
      <w:sz w:val="20"/>
      <w:szCs w:val="20"/>
    </w:rPr>
  </w:style>
  <w:style w:type="character" w:customStyle="1" w:styleId="af6">
    <w:name w:val="Текст выноски Знак"/>
    <w:rsid w:val="00446D3F"/>
    <w:rPr>
      <w:rFonts w:ascii="Tahoma" w:hAnsi="Tahoma" w:cs="Tahoma"/>
      <w:sz w:val="16"/>
      <w:szCs w:val="16"/>
    </w:rPr>
  </w:style>
  <w:style w:type="character" w:customStyle="1" w:styleId="apple-converted-space">
    <w:name w:val="apple-converted-space"/>
    <w:rsid w:val="00446D3F"/>
  </w:style>
  <w:style w:type="character" w:customStyle="1" w:styleId="af7">
    <w:name w:val="Основной текст с отступом Знак"/>
    <w:rsid w:val="00446D3F"/>
    <w:rPr>
      <w:rFonts w:ascii="Times New Roman" w:hAnsi="Times New Roman" w:cs="Times New Roman"/>
      <w:color w:val="000000"/>
      <w:sz w:val="20"/>
      <w:szCs w:val="20"/>
    </w:rPr>
  </w:style>
  <w:style w:type="character" w:customStyle="1" w:styleId="af8">
    <w:name w:val="Название Знак"/>
    <w:rsid w:val="00446D3F"/>
    <w:rPr>
      <w:rFonts w:ascii="Times New Roman" w:hAnsi="Times New Roman" w:cs="Times New Roman"/>
      <w:b/>
      <w:color w:val="000000"/>
      <w:sz w:val="20"/>
      <w:szCs w:val="20"/>
    </w:rPr>
  </w:style>
  <w:style w:type="character" w:styleId="af9">
    <w:name w:val="Hyperlink"/>
    <w:rsid w:val="00446D3F"/>
    <w:rPr>
      <w:rFonts w:cs="Times New Roman"/>
      <w:color w:val="0000FF"/>
      <w:u w:val="single"/>
    </w:rPr>
  </w:style>
  <w:style w:type="character" w:styleId="afa">
    <w:name w:val="Strong"/>
    <w:qFormat/>
    <w:rsid w:val="00446D3F"/>
    <w:rPr>
      <w:rFonts w:cs="Times New Roman"/>
      <w:b/>
    </w:rPr>
  </w:style>
  <w:style w:type="character" w:styleId="afb">
    <w:name w:val="Emphasis"/>
    <w:qFormat/>
    <w:rsid w:val="00446D3F"/>
    <w:rPr>
      <w:rFonts w:cs="Times New Roman"/>
      <w:i/>
    </w:rPr>
  </w:style>
  <w:style w:type="paragraph" w:customStyle="1" w:styleId="afc">
    <w:name w:val="Заголовок"/>
    <w:basedOn w:val="afd"/>
    <w:next w:val="a"/>
    <w:rsid w:val="00446D3F"/>
    <w:rPr>
      <w:b/>
      <w:bCs/>
      <w:color w:val="0058A9"/>
      <w:shd w:val="clear" w:color="auto" w:fill="F0F0F0"/>
    </w:rPr>
  </w:style>
  <w:style w:type="paragraph" w:styleId="afe">
    <w:name w:val="Body Text"/>
    <w:basedOn w:val="a"/>
    <w:rsid w:val="00446D3F"/>
    <w:pPr>
      <w:spacing w:after="140" w:line="276" w:lineRule="auto"/>
    </w:pPr>
  </w:style>
  <w:style w:type="paragraph" w:styleId="aff">
    <w:name w:val="List"/>
    <w:basedOn w:val="afe"/>
    <w:rsid w:val="00446D3F"/>
    <w:rPr>
      <w:rFonts w:cs="Mangal"/>
    </w:rPr>
  </w:style>
  <w:style w:type="paragraph" w:styleId="aff0">
    <w:name w:val="caption"/>
    <w:basedOn w:val="a"/>
    <w:qFormat/>
    <w:rsid w:val="00446D3F"/>
    <w:pPr>
      <w:widowControl/>
      <w:autoSpaceDE/>
      <w:ind w:firstLine="0"/>
      <w:jc w:val="center"/>
    </w:pPr>
    <w:rPr>
      <w:rFonts w:ascii="Times New Roman" w:hAnsi="Times New Roman" w:cs="Times New Roman"/>
      <w:b/>
      <w:color w:val="000000"/>
      <w:sz w:val="20"/>
      <w:szCs w:val="20"/>
    </w:rPr>
  </w:style>
  <w:style w:type="paragraph" w:customStyle="1" w:styleId="12">
    <w:name w:val="Указатель1"/>
    <w:basedOn w:val="a"/>
    <w:rsid w:val="00446D3F"/>
    <w:pPr>
      <w:suppressLineNumbers/>
    </w:pPr>
    <w:rPr>
      <w:rFonts w:cs="Mangal"/>
    </w:rPr>
  </w:style>
  <w:style w:type="paragraph" w:customStyle="1" w:styleId="afd">
    <w:name w:val="Основное меню (преемственное)"/>
    <w:basedOn w:val="a"/>
    <w:next w:val="a"/>
    <w:rsid w:val="00446D3F"/>
    <w:rPr>
      <w:rFonts w:ascii="Verdana" w:hAnsi="Verdana" w:cs="Verdana"/>
      <w:sz w:val="22"/>
      <w:szCs w:val="22"/>
    </w:rPr>
  </w:style>
  <w:style w:type="paragraph" w:customStyle="1" w:styleId="aff1">
    <w:name w:val="Внимание"/>
    <w:basedOn w:val="a"/>
    <w:next w:val="a"/>
    <w:rsid w:val="00446D3F"/>
    <w:pPr>
      <w:spacing w:before="240" w:after="240"/>
      <w:ind w:left="420" w:right="420" w:firstLine="300"/>
    </w:pPr>
    <w:rPr>
      <w:shd w:val="clear" w:color="auto" w:fill="F5F3DA"/>
    </w:rPr>
  </w:style>
  <w:style w:type="paragraph" w:customStyle="1" w:styleId="aff2">
    <w:name w:val="Внимание: криминал!!"/>
    <w:basedOn w:val="aff1"/>
    <w:next w:val="a"/>
    <w:rsid w:val="00446D3F"/>
  </w:style>
  <w:style w:type="paragraph" w:customStyle="1" w:styleId="aff3">
    <w:name w:val="Внимание: недобросовестность!"/>
    <w:basedOn w:val="aff1"/>
    <w:next w:val="a"/>
    <w:rsid w:val="00446D3F"/>
  </w:style>
  <w:style w:type="paragraph" w:customStyle="1" w:styleId="aff4">
    <w:name w:val="Дочерний элемент списка"/>
    <w:basedOn w:val="a"/>
    <w:next w:val="a"/>
    <w:rsid w:val="00446D3F"/>
    <w:pPr>
      <w:ind w:firstLine="0"/>
    </w:pPr>
    <w:rPr>
      <w:color w:val="868381"/>
      <w:sz w:val="20"/>
      <w:szCs w:val="20"/>
    </w:rPr>
  </w:style>
  <w:style w:type="paragraph" w:customStyle="1" w:styleId="aff5">
    <w:name w:val="Заголовок группы контролов"/>
    <w:basedOn w:val="a"/>
    <w:next w:val="a"/>
    <w:rsid w:val="00446D3F"/>
    <w:rPr>
      <w:b/>
      <w:bCs/>
      <w:color w:val="000000"/>
    </w:rPr>
  </w:style>
  <w:style w:type="paragraph" w:customStyle="1" w:styleId="aff6">
    <w:name w:val="Заголовок для информации об изменениях"/>
    <w:basedOn w:val="1"/>
    <w:next w:val="a"/>
    <w:rsid w:val="00446D3F"/>
    <w:pPr>
      <w:tabs>
        <w:tab w:val="clear" w:pos="0"/>
      </w:tabs>
      <w:spacing w:before="0"/>
    </w:pPr>
    <w:rPr>
      <w:b w:val="0"/>
      <w:bCs w:val="0"/>
      <w:sz w:val="18"/>
      <w:szCs w:val="18"/>
      <w:shd w:val="clear" w:color="auto" w:fill="FFFFFF"/>
    </w:rPr>
  </w:style>
  <w:style w:type="paragraph" w:customStyle="1" w:styleId="aff7">
    <w:name w:val="Заголовок распахивающейся части диалога"/>
    <w:basedOn w:val="a"/>
    <w:next w:val="a"/>
    <w:rsid w:val="00446D3F"/>
    <w:rPr>
      <w:i/>
      <w:iCs/>
      <w:color w:val="000080"/>
      <w:sz w:val="22"/>
      <w:szCs w:val="22"/>
    </w:rPr>
  </w:style>
  <w:style w:type="paragraph" w:customStyle="1" w:styleId="aff8">
    <w:name w:val="Заголовок статьи"/>
    <w:basedOn w:val="a"/>
    <w:next w:val="a"/>
    <w:rsid w:val="00446D3F"/>
    <w:pPr>
      <w:ind w:left="1612" w:hanging="892"/>
    </w:pPr>
  </w:style>
  <w:style w:type="paragraph" w:customStyle="1" w:styleId="aff9">
    <w:name w:val="Заголовок ЭР (левое окно)"/>
    <w:basedOn w:val="a"/>
    <w:next w:val="a"/>
    <w:rsid w:val="00446D3F"/>
    <w:pPr>
      <w:spacing w:before="300" w:after="250"/>
      <w:ind w:firstLine="0"/>
      <w:jc w:val="center"/>
    </w:pPr>
    <w:rPr>
      <w:b/>
      <w:bCs/>
      <w:color w:val="26282F"/>
      <w:sz w:val="26"/>
      <w:szCs w:val="26"/>
    </w:rPr>
  </w:style>
  <w:style w:type="paragraph" w:customStyle="1" w:styleId="affa">
    <w:name w:val="Заголовок ЭР (правое окно)"/>
    <w:basedOn w:val="aff9"/>
    <w:next w:val="a"/>
    <w:rsid w:val="00446D3F"/>
    <w:pPr>
      <w:spacing w:after="0"/>
      <w:jc w:val="left"/>
    </w:pPr>
  </w:style>
  <w:style w:type="paragraph" w:customStyle="1" w:styleId="affb">
    <w:name w:val="Интерактивный заголовок"/>
    <w:basedOn w:val="afc"/>
    <w:next w:val="a"/>
    <w:rsid w:val="00446D3F"/>
    <w:rPr>
      <w:u w:val="single"/>
    </w:rPr>
  </w:style>
  <w:style w:type="paragraph" w:customStyle="1" w:styleId="affc">
    <w:name w:val="Текст информации об изменениях"/>
    <w:basedOn w:val="a"/>
    <w:next w:val="a"/>
    <w:rsid w:val="00446D3F"/>
    <w:rPr>
      <w:color w:val="353842"/>
      <w:sz w:val="18"/>
      <w:szCs w:val="18"/>
    </w:rPr>
  </w:style>
  <w:style w:type="paragraph" w:customStyle="1" w:styleId="affd">
    <w:name w:val="Информация об изменениях"/>
    <w:basedOn w:val="affc"/>
    <w:next w:val="a"/>
    <w:rsid w:val="00446D3F"/>
    <w:pPr>
      <w:spacing w:before="180"/>
      <w:ind w:left="360" w:right="360" w:firstLine="0"/>
    </w:pPr>
    <w:rPr>
      <w:shd w:val="clear" w:color="auto" w:fill="EAEFED"/>
    </w:rPr>
  </w:style>
  <w:style w:type="paragraph" w:customStyle="1" w:styleId="affe">
    <w:name w:val="Текст (справка)"/>
    <w:basedOn w:val="a"/>
    <w:next w:val="a"/>
    <w:rsid w:val="00446D3F"/>
    <w:pPr>
      <w:ind w:left="170" w:right="170" w:firstLine="0"/>
      <w:jc w:val="left"/>
    </w:pPr>
  </w:style>
  <w:style w:type="paragraph" w:customStyle="1" w:styleId="afff">
    <w:name w:val="Комментарий"/>
    <w:basedOn w:val="affe"/>
    <w:next w:val="a"/>
    <w:rsid w:val="00446D3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rsid w:val="00446D3F"/>
    <w:rPr>
      <w:i/>
      <w:iCs/>
    </w:rPr>
  </w:style>
  <w:style w:type="paragraph" w:customStyle="1" w:styleId="afff1">
    <w:name w:val="Текст (лев. подпись)"/>
    <w:basedOn w:val="a"/>
    <w:next w:val="a"/>
    <w:rsid w:val="00446D3F"/>
    <w:pPr>
      <w:ind w:firstLine="0"/>
      <w:jc w:val="left"/>
    </w:pPr>
  </w:style>
  <w:style w:type="paragraph" w:customStyle="1" w:styleId="afff2">
    <w:name w:val="Колонтитул (левый)"/>
    <w:basedOn w:val="afff1"/>
    <w:next w:val="a"/>
    <w:rsid w:val="00446D3F"/>
    <w:rPr>
      <w:sz w:val="14"/>
      <w:szCs w:val="14"/>
    </w:rPr>
  </w:style>
  <w:style w:type="paragraph" w:customStyle="1" w:styleId="afff3">
    <w:name w:val="Текст (прав. подпись)"/>
    <w:basedOn w:val="a"/>
    <w:next w:val="a"/>
    <w:rsid w:val="00446D3F"/>
    <w:pPr>
      <w:ind w:firstLine="0"/>
      <w:jc w:val="right"/>
    </w:pPr>
  </w:style>
  <w:style w:type="paragraph" w:customStyle="1" w:styleId="afff4">
    <w:name w:val="Колонтитул (правый)"/>
    <w:basedOn w:val="afff3"/>
    <w:next w:val="a"/>
    <w:rsid w:val="00446D3F"/>
    <w:rPr>
      <w:sz w:val="14"/>
      <w:szCs w:val="14"/>
    </w:rPr>
  </w:style>
  <w:style w:type="paragraph" w:customStyle="1" w:styleId="afff5">
    <w:name w:val="Комментарий пользователя"/>
    <w:basedOn w:val="afff"/>
    <w:next w:val="a"/>
    <w:rsid w:val="00446D3F"/>
    <w:pPr>
      <w:jc w:val="left"/>
    </w:pPr>
    <w:rPr>
      <w:shd w:val="clear" w:color="auto" w:fill="FFDFE0"/>
    </w:rPr>
  </w:style>
  <w:style w:type="paragraph" w:customStyle="1" w:styleId="afff6">
    <w:name w:val="Куда обратиться?"/>
    <w:basedOn w:val="aff1"/>
    <w:next w:val="a"/>
    <w:rsid w:val="00446D3F"/>
  </w:style>
  <w:style w:type="paragraph" w:customStyle="1" w:styleId="afff7">
    <w:name w:val="Моноширинный"/>
    <w:basedOn w:val="a"/>
    <w:next w:val="a"/>
    <w:rsid w:val="00446D3F"/>
    <w:pPr>
      <w:ind w:firstLine="0"/>
      <w:jc w:val="left"/>
    </w:pPr>
    <w:rPr>
      <w:rFonts w:ascii="Courier New" w:hAnsi="Courier New" w:cs="Courier New"/>
    </w:rPr>
  </w:style>
  <w:style w:type="paragraph" w:customStyle="1" w:styleId="afff8">
    <w:name w:val="Напишите нам"/>
    <w:basedOn w:val="a"/>
    <w:next w:val="a"/>
    <w:rsid w:val="00446D3F"/>
    <w:pPr>
      <w:spacing w:before="90" w:after="90"/>
      <w:ind w:left="180" w:right="180" w:firstLine="0"/>
    </w:pPr>
    <w:rPr>
      <w:sz w:val="20"/>
      <w:szCs w:val="20"/>
      <w:shd w:val="clear" w:color="auto" w:fill="EFFFAD"/>
    </w:rPr>
  </w:style>
  <w:style w:type="paragraph" w:customStyle="1" w:styleId="afff9">
    <w:name w:val="Необходимые документы"/>
    <w:basedOn w:val="aff1"/>
    <w:next w:val="a"/>
    <w:rsid w:val="00446D3F"/>
    <w:pPr>
      <w:ind w:firstLine="118"/>
    </w:pPr>
  </w:style>
  <w:style w:type="paragraph" w:customStyle="1" w:styleId="afffa">
    <w:name w:val="Нормальный (таблица)"/>
    <w:basedOn w:val="a"/>
    <w:next w:val="a"/>
    <w:rsid w:val="00446D3F"/>
    <w:pPr>
      <w:ind w:firstLine="0"/>
    </w:pPr>
  </w:style>
  <w:style w:type="paragraph" w:customStyle="1" w:styleId="afffb">
    <w:name w:val="Таблицы (моноширинный)"/>
    <w:basedOn w:val="a"/>
    <w:next w:val="a"/>
    <w:rsid w:val="00446D3F"/>
    <w:pPr>
      <w:ind w:firstLine="0"/>
      <w:jc w:val="left"/>
    </w:pPr>
    <w:rPr>
      <w:rFonts w:ascii="Courier New" w:hAnsi="Courier New" w:cs="Courier New"/>
    </w:rPr>
  </w:style>
  <w:style w:type="paragraph" w:customStyle="1" w:styleId="afffc">
    <w:name w:val="Оглавление"/>
    <w:basedOn w:val="afffb"/>
    <w:next w:val="a"/>
    <w:rsid w:val="00446D3F"/>
    <w:pPr>
      <w:ind w:left="140"/>
    </w:pPr>
  </w:style>
  <w:style w:type="paragraph" w:customStyle="1" w:styleId="afffd">
    <w:name w:val="Переменная часть"/>
    <w:basedOn w:val="afd"/>
    <w:next w:val="a"/>
    <w:rsid w:val="00446D3F"/>
    <w:rPr>
      <w:sz w:val="18"/>
      <w:szCs w:val="18"/>
    </w:rPr>
  </w:style>
  <w:style w:type="paragraph" w:customStyle="1" w:styleId="afffe">
    <w:name w:val="Подвал для информации об изменениях"/>
    <w:basedOn w:val="1"/>
    <w:next w:val="a"/>
    <w:rsid w:val="00446D3F"/>
    <w:pPr>
      <w:tabs>
        <w:tab w:val="clear" w:pos="0"/>
      </w:tabs>
    </w:pPr>
    <w:rPr>
      <w:b w:val="0"/>
      <w:bCs w:val="0"/>
      <w:sz w:val="18"/>
      <w:szCs w:val="18"/>
    </w:rPr>
  </w:style>
  <w:style w:type="paragraph" w:customStyle="1" w:styleId="affff">
    <w:name w:val="Подзаголовок для информации об изменениях"/>
    <w:basedOn w:val="affc"/>
    <w:next w:val="a"/>
    <w:rsid w:val="00446D3F"/>
    <w:rPr>
      <w:b/>
      <w:bCs/>
    </w:rPr>
  </w:style>
  <w:style w:type="paragraph" w:customStyle="1" w:styleId="affff0">
    <w:name w:val="Подчёркнутый текст"/>
    <w:basedOn w:val="a"/>
    <w:next w:val="a"/>
    <w:rsid w:val="00446D3F"/>
    <w:pPr>
      <w:pBdr>
        <w:top w:val="none" w:sz="0" w:space="0" w:color="000000"/>
        <w:left w:val="none" w:sz="0" w:space="0" w:color="000000"/>
        <w:bottom w:val="single" w:sz="4" w:space="0" w:color="000000"/>
        <w:right w:val="none" w:sz="0" w:space="0" w:color="000000"/>
      </w:pBdr>
    </w:pPr>
  </w:style>
  <w:style w:type="paragraph" w:customStyle="1" w:styleId="affff1">
    <w:name w:val="Постоянная часть"/>
    <w:basedOn w:val="afd"/>
    <w:next w:val="a"/>
    <w:rsid w:val="00446D3F"/>
    <w:rPr>
      <w:sz w:val="20"/>
      <w:szCs w:val="20"/>
    </w:rPr>
  </w:style>
  <w:style w:type="paragraph" w:customStyle="1" w:styleId="affff2">
    <w:name w:val="Прижатый влево"/>
    <w:basedOn w:val="a"/>
    <w:next w:val="a"/>
    <w:rsid w:val="00446D3F"/>
    <w:pPr>
      <w:ind w:firstLine="0"/>
      <w:jc w:val="left"/>
    </w:pPr>
  </w:style>
  <w:style w:type="paragraph" w:customStyle="1" w:styleId="affff3">
    <w:name w:val="Пример."/>
    <w:basedOn w:val="aff1"/>
    <w:next w:val="a"/>
    <w:rsid w:val="00446D3F"/>
  </w:style>
  <w:style w:type="paragraph" w:customStyle="1" w:styleId="affff4">
    <w:name w:val="Примечание."/>
    <w:basedOn w:val="aff1"/>
    <w:next w:val="a"/>
    <w:rsid w:val="00446D3F"/>
  </w:style>
  <w:style w:type="paragraph" w:customStyle="1" w:styleId="affff5">
    <w:name w:val="Словарная статья"/>
    <w:basedOn w:val="a"/>
    <w:next w:val="a"/>
    <w:rsid w:val="00446D3F"/>
    <w:pPr>
      <w:ind w:right="118" w:firstLine="0"/>
    </w:pPr>
  </w:style>
  <w:style w:type="paragraph" w:customStyle="1" w:styleId="affff6">
    <w:name w:val="Ссылка на официальную публикацию"/>
    <w:basedOn w:val="a"/>
    <w:next w:val="a"/>
    <w:rsid w:val="00446D3F"/>
  </w:style>
  <w:style w:type="paragraph" w:customStyle="1" w:styleId="affff7">
    <w:name w:val="Текст в таблице"/>
    <w:basedOn w:val="afffa"/>
    <w:next w:val="a"/>
    <w:rsid w:val="00446D3F"/>
    <w:pPr>
      <w:ind w:firstLine="500"/>
    </w:pPr>
  </w:style>
  <w:style w:type="paragraph" w:customStyle="1" w:styleId="affff8">
    <w:name w:val="Текст ЭР (см. также)"/>
    <w:basedOn w:val="a"/>
    <w:next w:val="a"/>
    <w:rsid w:val="00446D3F"/>
    <w:pPr>
      <w:spacing w:before="200"/>
      <w:ind w:firstLine="0"/>
      <w:jc w:val="left"/>
    </w:pPr>
    <w:rPr>
      <w:sz w:val="20"/>
      <w:szCs w:val="20"/>
    </w:rPr>
  </w:style>
  <w:style w:type="paragraph" w:customStyle="1" w:styleId="affff9">
    <w:name w:val="Технический комментарий"/>
    <w:basedOn w:val="a"/>
    <w:next w:val="a"/>
    <w:rsid w:val="00446D3F"/>
    <w:pPr>
      <w:ind w:firstLine="0"/>
      <w:jc w:val="left"/>
    </w:pPr>
    <w:rPr>
      <w:color w:val="463F31"/>
      <w:shd w:val="clear" w:color="auto" w:fill="FFFFA6"/>
    </w:rPr>
  </w:style>
  <w:style w:type="paragraph" w:customStyle="1" w:styleId="affffa">
    <w:name w:val="Формула"/>
    <w:basedOn w:val="a"/>
    <w:next w:val="a"/>
    <w:rsid w:val="00446D3F"/>
    <w:pPr>
      <w:spacing w:before="240" w:after="240"/>
      <w:ind w:left="420" w:right="420" w:firstLine="300"/>
    </w:pPr>
    <w:rPr>
      <w:shd w:val="clear" w:color="auto" w:fill="F5F3DA"/>
    </w:rPr>
  </w:style>
  <w:style w:type="paragraph" w:customStyle="1" w:styleId="affffb">
    <w:name w:val="Центрированный (таблица)"/>
    <w:basedOn w:val="afffa"/>
    <w:next w:val="a"/>
    <w:rsid w:val="00446D3F"/>
    <w:pPr>
      <w:jc w:val="center"/>
    </w:pPr>
  </w:style>
  <w:style w:type="paragraph" w:customStyle="1" w:styleId="-">
    <w:name w:val="ЭР-содержание (правое окно)"/>
    <w:basedOn w:val="a"/>
    <w:next w:val="a"/>
    <w:rsid w:val="00446D3F"/>
    <w:pPr>
      <w:spacing w:before="300"/>
      <w:ind w:firstLine="0"/>
      <w:jc w:val="left"/>
    </w:pPr>
  </w:style>
  <w:style w:type="paragraph" w:styleId="affffc">
    <w:name w:val="header"/>
    <w:basedOn w:val="a"/>
    <w:rsid w:val="00446D3F"/>
    <w:pPr>
      <w:tabs>
        <w:tab w:val="center" w:pos="4677"/>
        <w:tab w:val="right" w:pos="9355"/>
      </w:tabs>
    </w:pPr>
    <w:rPr>
      <w:rFonts w:cs="Times New Roman"/>
    </w:rPr>
  </w:style>
  <w:style w:type="paragraph" w:styleId="affffd">
    <w:name w:val="footer"/>
    <w:basedOn w:val="a"/>
    <w:rsid w:val="00446D3F"/>
    <w:pPr>
      <w:tabs>
        <w:tab w:val="center" w:pos="4677"/>
        <w:tab w:val="right" w:pos="9355"/>
      </w:tabs>
    </w:pPr>
    <w:rPr>
      <w:rFonts w:cs="Times New Roman"/>
    </w:rPr>
  </w:style>
  <w:style w:type="paragraph" w:styleId="affffe">
    <w:name w:val="Subtitle"/>
    <w:basedOn w:val="a"/>
    <w:next w:val="afe"/>
    <w:qFormat/>
    <w:rsid w:val="00446D3F"/>
    <w:pPr>
      <w:widowControl/>
      <w:autoSpaceDE/>
      <w:ind w:firstLine="0"/>
      <w:jc w:val="center"/>
    </w:pPr>
    <w:rPr>
      <w:rFonts w:ascii="Times New Roman" w:hAnsi="Times New Roman" w:cs="Times New Roman"/>
      <w:b/>
      <w:sz w:val="20"/>
      <w:szCs w:val="20"/>
    </w:rPr>
  </w:style>
  <w:style w:type="paragraph" w:customStyle="1" w:styleId="ConsPlusNormal">
    <w:name w:val="ConsPlusNormal"/>
    <w:rsid w:val="00446D3F"/>
    <w:pPr>
      <w:widowControl w:val="0"/>
      <w:suppressAutoHyphens/>
      <w:autoSpaceDE w:val="0"/>
      <w:ind w:firstLine="720"/>
    </w:pPr>
    <w:rPr>
      <w:rFonts w:ascii="Arial" w:hAnsi="Arial" w:cs="Arial"/>
      <w:lang w:eastAsia="zh-CN"/>
    </w:rPr>
  </w:style>
  <w:style w:type="paragraph" w:styleId="afffff">
    <w:name w:val="Balloon Text"/>
    <w:basedOn w:val="a"/>
    <w:rsid w:val="00446D3F"/>
    <w:rPr>
      <w:rFonts w:ascii="Tahoma" w:hAnsi="Tahoma" w:cs="Times New Roman"/>
      <w:sz w:val="16"/>
      <w:szCs w:val="16"/>
    </w:rPr>
  </w:style>
  <w:style w:type="paragraph" w:styleId="afffff0">
    <w:name w:val="Body Text Indent"/>
    <w:basedOn w:val="a"/>
    <w:rsid w:val="00446D3F"/>
    <w:pPr>
      <w:widowControl/>
      <w:autoSpaceDE/>
      <w:ind w:firstLine="851"/>
      <w:jc w:val="left"/>
    </w:pPr>
    <w:rPr>
      <w:rFonts w:ascii="Times New Roman" w:hAnsi="Times New Roman" w:cs="Times New Roman"/>
      <w:color w:val="000000"/>
      <w:sz w:val="20"/>
      <w:szCs w:val="20"/>
    </w:rPr>
  </w:style>
  <w:style w:type="paragraph" w:styleId="afffff1">
    <w:name w:val="Normal (Web)"/>
    <w:basedOn w:val="a"/>
    <w:uiPriority w:val="99"/>
    <w:rsid w:val="00446D3F"/>
    <w:pPr>
      <w:widowControl/>
      <w:autoSpaceDE/>
      <w:spacing w:before="100" w:after="100"/>
      <w:ind w:firstLine="0"/>
      <w:jc w:val="left"/>
    </w:pPr>
    <w:rPr>
      <w:rFonts w:ascii="Times New Roman" w:hAnsi="Times New Roman" w:cs="Times New Roman"/>
    </w:rPr>
  </w:style>
  <w:style w:type="paragraph" w:customStyle="1" w:styleId="consplusnonformat">
    <w:name w:val="consplusnonformat"/>
    <w:basedOn w:val="a"/>
    <w:rsid w:val="00446D3F"/>
    <w:pPr>
      <w:widowControl/>
      <w:autoSpaceDE/>
      <w:spacing w:before="100" w:after="100"/>
      <w:ind w:firstLine="0"/>
      <w:jc w:val="left"/>
    </w:pPr>
    <w:rPr>
      <w:rFonts w:ascii="Times New Roman" w:hAnsi="Times New Roman" w:cs="Times New Roman"/>
    </w:rPr>
  </w:style>
  <w:style w:type="paragraph" w:customStyle="1" w:styleId="ConsTitle">
    <w:name w:val="ConsTitle"/>
    <w:rsid w:val="00446D3F"/>
    <w:pPr>
      <w:widowControl w:val="0"/>
      <w:suppressAutoHyphens/>
      <w:ind w:right="19772"/>
    </w:pPr>
    <w:rPr>
      <w:rFonts w:ascii="Arial" w:hAnsi="Arial"/>
      <w:b/>
      <w:sz w:val="16"/>
      <w:lang w:eastAsia="zh-CN"/>
    </w:rPr>
  </w:style>
  <w:style w:type="paragraph" w:customStyle="1" w:styleId="afffff2">
    <w:name w:val="Содержимое таблицы"/>
    <w:basedOn w:val="a"/>
    <w:rsid w:val="00446D3F"/>
    <w:pPr>
      <w:suppressLineNumbers/>
    </w:pPr>
  </w:style>
  <w:style w:type="paragraph" w:customStyle="1" w:styleId="afffff3">
    <w:name w:val="Заголовок таблицы"/>
    <w:basedOn w:val="afffff2"/>
    <w:rsid w:val="00446D3F"/>
    <w:pPr>
      <w:jc w:val="center"/>
    </w:pPr>
    <w:rPr>
      <w:b/>
      <w:bCs/>
    </w:rPr>
  </w:style>
</w:styles>
</file>

<file path=word/webSettings.xml><?xml version="1.0" encoding="utf-8"?>
<w:webSettings xmlns:r="http://schemas.openxmlformats.org/officeDocument/2006/relationships" xmlns:w="http://schemas.openxmlformats.org/wordprocessingml/2006/main">
  <w:divs>
    <w:div w:id="16794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SPecialiST RePack</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4</cp:revision>
  <cp:lastPrinted>2021-02-11T08:14:00Z</cp:lastPrinted>
  <dcterms:created xsi:type="dcterms:W3CDTF">2025-02-20T07:00:00Z</dcterms:created>
  <dcterms:modified xsi:type="dcterms:W3CDTF">2025-03-07T11:14:00Z</dcterms:modified>
</cp:coreProperties>
</file>