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 w:rsidP="00CE098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 w:rsidP="00CE098F">
      <w:pPr>
        <w:ind w:firstLine="0"/>
        <w:jc w:val="center"/>
      </w:pPr>
    </w:p>
    <w:p w:rsidR="00BE72E4" w:rsidRPr="004617B4" w:rsidRDefault="000333B8" w:rsidP="00CE09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12 февраля 2025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</w:t>
      </w:r>
      <w:r w:rsidR="00523F9F">
        <w:rPr>
          <w:sz w:val="28"/>
          <w:szCs w:val="28"/>
        </w:rPr>
        <w:t xml:space="preserve">                               </w:t>
      </w:r>
      <w:r w:rsidR="00664828">
        <w:rPr>
          <w:sz w:val="28"/>
          <w:szCs w:val="28"/>
        </w:rPr>
        <w:t xml:space="preserve">№ </w:t>
      </w:r>
      <w:r w:rsidR="00B43118">
        <w:rPr>
          <w:sz w:val="28"/>
          <w:szCs w:val="28"/>
        </w:rPr>
        <w:t>5</w:t>
      </w:r>
    </w:p>
    <w:p w:rsidR="00BE72E4" w:rsidRDefault="00664828" w:rsidP="00CE09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 w:rsidP="00CE098F">
      <w:pPr>
        <w:ind w:firstLine="0"/>
        <w:jc w:val="center"/>
        <w:rPr>
          <w:sz w:val="28"/>
          <w:szCs w:val="28"/>
        </w:rPr>
      </w:pPr>
    </w:p>
    <w:p w:rsidR="00BE72E4" w:rsidRDefault="00BE72E4" w:rsidP="00CE098F">
      <w:pPr>
        <w:ind w:firstLine="0"/>
        <w:jc w:val="center"/>
        <w:rPr>
          <w:sz w:val="28"/>
          <w:szCs w:val="28"/>
        </w:rPr>
      </w:pPr>
    </w:p>
    <w:p w:rsidR="000559A0" w:rsidRPr="00A6089D" w:rsidRDefault="00B43118" w:rsidP="000559A0">
      <w:pPr>
        <w:jc w:val="center"/>
        <w:rPr>
          <w:b/>
          <w:sz w:val="28"/>
          <w:szCs w:val="28"/>
        </w:rPr>
      </w:pPr>
      <w:r w:rsidRPr="00F7541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  <w:r>
        <w:rPr>
          <w:b/>
          <w:sz w:val="28"/>
          <w:szCs w:val="28"/>
        </w:rPr>
        <w:t>Русско-Тювеевского сельского поселения от 28 декабря 2024 №103 «</w:t>
      </w:r>
      <w:r>
        <w:rPr>
          <w:b/>
          <w:bCs/>
          <w:sz w:val="28"/>
          <w:szCs w:val="28"/>
        </w:rPr>
        <w:t xml:space="preserve"> </w:t>
      </w:r>
      <w:r w:rsidR="000559A0" w:rsidRPr="00A6089D">
        <w:rPr>
          <w:b/>
          <w:sz w:val="28"/>
          <w:szCs w:val="28"/>
        </w:rPr>
        <w:t>О</w:t>
      </w:r>
      <w:r w:rsidR="000559A0">
        <w:rPr>
          <w:b/>
          <w:sz w:val="28"/>
          <w:szCs w:val="28"/>
        </w:rPr>
        <w:t>б утверждении</w:t>
      </w:r>
      <w:r w:rsidR="000559A0" w:rsidRPr="00A6089D">
        <w:rPr>
          <w:b/>
          <w:sz w:val="28"/>
          <w:szCs w:val="28"/>
        </w:rPr>
        <w:t xml:space="preserve"> прогноз</w:t>
      </w:r>
      <w:r w:rsidR="000559A0">
        <w:rPr>
          <w:b/>
          <w:sz w:val="28"/>
          <w:szCs w:val="28"/>
        </w:rPr>
        <w:t>а</w:t>
      </w:r>
      <w:r w:rsidR="000559A0" w:rsidRPr="00A6089D">
        <w:rPr>
          <w:b/>
          <w:sz w:val="28"/>
          <w:szCs w:val="28"/>
        </w:rPr>
        <w:t xml:space="preserve"> основных показателей социально</w:t>
      </w:r>
      <w:r w:rsidR="000559A0">
        <w:rPr>
          <w:b/>
          <w:sz w:val="28"/>
          <w:szCs w:val="28"/>
        </w:rPr>
        <w:t xml:space="preserve"> – </w:t>
      </w:r>
      <w:r w:rsidR="000559A0" w:rsidRPr="00A6089D">
        <w:rPr>
          <w:b/>
          <w:sz w:val="28"/>
          <w:szCs w:val="28"/>
        </w:rPr>
        <w:t>экономического</w:t>
      </w:r>
      <w:r w:rsidR="000559A0">
        <w:rPr>
          <w:b/>
          <w:sz w:val="28"/>
          <w:szCs w:val="28"/>
        </w:rPr>
        <w:t xml:space="preserve"> </w:t>
      </w:r>
      <w:r w:rsidR="000559A0" w:rsidRPr="00A6089D">
        <w:rPr>
          <w:b/>
          <w:sz w:val="28"/>
          <w:szCs w:val="28"/>
        </w:rPr>
        <w:t xml:space="preserve">развития </w:t>
      </w:r>
      <w:r w:rsidR="000559A0">
        <w:rPr>
          <w:b/>
          <w:sz w:val="28"/>
          <w:szCs w:val="28"/>
        </w:rPr>
        <w:t xml:space="preserve">Русско-Тювеевского сельского поселения </w:t>
      </w:r>
      <w:r w:rsidR="000559A0" w:rsidRPr="00A6089D">
        <w:rPr>
          <w:b/>
          <w:sz w:val="28"/>
          <w:szCs w:val="28"/>
        </w:rPr>
        <w:t>Темниковского муниципального района на 20</w:t>
      </w:r>
      <w:r w:rsidR="000559A0">
        <w:rPr>
          <w:b/>
          <w:sz w:val="28"/>
          <w:szCs w:val="28"/>
        </w:rPr>
        <w:t>2</w:t>
      </w:r>
      <w:r w:rsidR="00E1027B">
        <w:rPr>
          <w:b/>
          <w:sz w:val="28"/>
          <w:szCs w:val="28"/>
        </w:rPr>
        <w:t>5</w:t>
      </w:r>
      <w:r w:rsidR="000559A0" w:rsidRPr="00A6089D">
        <w:rPr>
          <w:b/>
          <w:sz w:val="28"/>
          <w:szCs w:val="28"/>
        </w:rPr>
        <w:t xml:space="preserve"> год</w:t>
      </w:r>
      <w:r w:rsidR="000559A0">
        <w:rPr>
          <w:b/>
          <w:sz w:val="28"/>
          <w:szCs w:val="28"/>
        </w:rPr>
        <w:t xml:space="preserve"> </w:t>
      </w:r>
    </w:p>
    <w:p w:rsidR="000559A0" w:rsidRDefault="000559A0" w:rsidP="000559A0">
      <w:pPr>
        <w:jc w:val="center"/>
        <w:rPr>
          <w:b/>
        </w:rPr>
      </w:pPr>
    </w:p>
    <w:p w:rsidR="000559A0" w:rsidRPr="00B87BCA" w:rsidRDefault="000559A0" w:rsidP="000559A0">
      <w:pPr>
        <w:jc w:val="center"/>
      </w:pPr>
    </w:p>
    <w:p w:rsidR="000559A0" w:rsidRDefault="000559A0" w:rsidP="000559A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487A">
        <w:rPr>
          <w:sz w:val="28"/>
          <w:szCs w:val="28"/>
        </w:rPr>
        <w:t>В соответствии</w:t>
      </w:r>
      <w:r w:rsidRPr="00A95907">
        <w:rPr>
          <w:sz w:val="28"/>
          <w:szCs w:val="28"/>
        </w:rPr>
        <w:t xml:space="preserve"> с требованиями</w:t>
      </w:r>
      <w:r w:rsidRPr="00EC487A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06.10.2003г.</w:t>
      </w:r>
      <w:r w:rsidRPr="00EC487A">
        <w:rPr>
          <w:sz w:val="28"/>
          <w:szCs w:val="28"/>
        </w:rPr>
        <w:t xml:space="preserve"> № 1</w:t>
      </w:r>
      <w:r>
        <w:rPr>
          <w:sz w:val="28"/>
          <w:szCs w:val="28"/>
        </w:rPr>
        <w:t>31-ФЗ «</w:t>
      </w:r>
      <w:r w:rsidRPr="00EC487A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6001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Постановлением</w:t>
      </w:r>
      <w:r w:rsidRPr="000F47FE">
        <w:rPr>
          <w:b/>
          <w:bCs/>
          <w:sz w:val="28"/>
          <w:szCs w:val="28"/>
        </w:rPr>
        <w:t xml:space="preserve"> </w:t>
      </w:r>
      <w:r w:rsidRPr="000F47FE">
        <w:rPr>
          <w:bCs/>
          <w:sz w:val="28"/>
          <w:szCs w:val="28"/>
        </w:rPr>
        <w:t xml:space="preserve">Администрации Темниковского муниципального района от </w:t>
      </w:r>
      <w:r w:rsidR="00B43118">
        <w:rPr>
          <w:bCs/>
          <w:sz w:val="28"/>
          <w:szCs w:val="28"/>
        </w:rPr>
        <w:t>03 февраля</w:t>
      </w:r>
      <w:r w:rsidRPr="000F47FE">
        <w:rPr>
          <w:bCs/>
          <w:sz w:val="28"/>
          <w:szCs w:val="28"/>
        </w:rPr>
        <w:t xml:space="preserve"> 202</w:t>
      </w:r>
      <w:r w:rsidR="00B43118">
        <w:rPr>
          <w:bCs/>
          <w:sz w:val="28"/>
          <w:szCs w:val="28"/>
        </w:rPr>
        <w:t>5</w:t>
      </w:r>
      <w:r w:rsidRPr="000F47FE">
        <w:rPr>
          <w:bCs/>
          <w:sz w:val="28"/>
          <w:szCs w:val="28"/>
        </w:rPr>
        <w:t xml:space="preserve"> года №4</w:t>
      </w:r>
      <w:r w:rsidR="00B4311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0F47FE">
        <w:rPr>
          <w:bCs/>
          <w:sz w:val="28"/>
          <w:szCs w:val="28"/>
        </w:rPr>
        <w:t>«</w:t>
      </w:r>
      <w:r w:rsidR="00B43118" w:rsidRPr="00B43118">
        <w:rPr>
          <w:bCs/>
          <w:sz w:val="28"/>
          <w:szCs w:val="28"/>
        </w:rPr>
        <w:t>О внесении изменений в постановление Администрации Темниковского муниципального района от 18 декабря 2024 года №649 «О прогнозе показателей социально-экономического  развития поселений Темниковского  муниципального района Республики Мордовия на 2025 год»</w:t>
      </w:r>
      <w:r w:rsidRPr="00583273">
        <w:rPr>
          <w:sz w:val="28"/>
          <w:szCs w:val="28"/>
        </w:rPr>
        <w:t xml:space="preserve">, </w:t>
      </w:r>
      <w:r w:rsidRPr="0086001E">
        <w:rPr>
          <w:rStyle w:val="a8"/>
          <w:color w:val="auto"/>
          <w:sz w:val="28"/>
          <w:szCs w:val="28"/>
        </w:rPr>
        <w:t>Уставом</w:t>
      </w:r>
      <w:r w:rsidRPr="00A67A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Русско-Тювеевского сельского поселения</w:t>
      </w:r>
      <w:r w:rsidRPr="00832C5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Темниковского муниципального района Республики Мордовия,</w:t>
      </w:r>
      <w:r w:rsidRPr="00832C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Русско-Тювеевского сельского поселения</w:t>
      </w:r>
      <w:r w:rsidRPr="00832C59">
        <w:rPr>
          <w:bCs/>
          <w:sz w:val="28"/>
          <w:szCs w:val="28"/>
        </w:rPr>
        <w:t xml:space="preserve"> Темниковского муницип</w:t>
      </w:r>
      <w:r>
        <w:rPr>
          <w:bCs/>
          <w:sz w:val="28"/>
          <w:szCs w:val="28"/>
        </w:rPr>
        <w:t>ального района п о с т а н о в л я е т</w:t>
      </w:r>
      <w:r w:rsidRPr="00BD24EF">
        <w:rPr>
          <w:bCs/>
          <w:sz w:val="28"/>
          <w:szCs w:val="28"/>
        </w:rPr>
        <w:t>:</w:t>
      </w:r>
    </w:p>
    <w:p w:rsidR="00B43118" w:rsidRDefault="000559A0" w:rsidP="00B431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</w:t>
      </w:r>
      <w:r w:rsidR="00B43118">
        <w:rPr>
          <w:sz w:val="28"/>
          <w:szCs w:val="28"/>
        </w:rPr>
        <w:t>Внести в постановление Администрации Русско-Тювеевского сельского поселения Темниковского муниципального района «</w:t>
      </w:r>
      <w:r w:rsidR="00B43118" w:rsidRPr="00B43118">
        <w:rPr>
          <w:sz w:val="28"/>
          <w:szCs w:val="28"/>
        </w:rPr>
        <w:t>Об утверждении прогноза основных показателей социально – экономического развития Русско-Тювеевского сельского поселения Темниковского муниципального района на 2025 год</w:t>
      </w:r>
      <w:r w:rsidR="00B43118">
        <w:rPr>
          <w:sz w:val="28"/>
          <w:szCs w:val="28"/>
        </w:rPr>
        <w:t>» от 28 декабря 2024 года №103 изменения, изложив его в новой редакции согласно приложению</w:t>
      </w:r>
      <w:r>
        <w:rPr>
          <w:bCs/>
          <w:sz w:val="28"/>
          <w:szCs w:val="28"/>
        </w:rPr>
        <w:t xml:space="preserve">    </w:t>
      </w:r>
    </w:p>
    <w:p w:rsidR="000559A0" w:rsidRDefault="00B43118" w:rsidP="00B431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559A0">
        <w:rPr>
          <w:bCs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559A0" w:rsidRDefault="000559A0" w:rsidP="000559A0">
      <w:pPr>
        <w:ind w:firstLine="360"/>
        <w:rPr>
          <w:bCs/>
          <w:sz w:val="28"/>
          <w:szCs w:val="28"/>
        </w:rPr>
      </w:pPr>
    </w:p>
    <w:p w:rsidR="000559A0" w:rsidRDefault="000559A0" w:rsidP="000559A0">
      <w:pPr>
        <w:ind w:firstLine="360"/>
        <w:rPr>
          <w:bCs/>
          <w:sz w:val="28"/>
          <w:szCs w:val="28"/>
        </w:rPr>
      </w:pPr>
    </w:p>
    <w:p w:rsidR="000559A0" w:rsidRDefault="000559A0" w:rsidP="000559A0">
      <w:pPr>
        <w:ind w:firstLine="709"/>
        <w:rPr>
          <w:sz w:val="28"/>
          <w:szCs w:val="28"/>
        </w:rPr>
      </w:pPr>
    </w:p>
    <w:p w:rsidR="000559A0" w:rsidRDefault="000559A0" w:rsidP="000559A0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И.о.главы Русско-Тювеевского</w:t>
      </w:r>
    </w:p>
    <w:p w:rsidR="000559A0" w:rsidRDefault="000559A0" w:rsidP="000559A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     И.Н.Асаева</w:t>
      </w:r>
    </w:p>
    <w:p w:rsidR="000559A0" w:rsidRDefault="000559A0" w:rsidP="000559A0">
      <w:pPr>
        <w:ind w:firstLine="0"/>
        <w:jc w:val="left"/>
        <w:rPr>
          <w:sz w:val="28"/>
          <w:szCs w:val="28"/>
        </w:rPr>
      </w:pPr>
    </w:p>
    <w:p w:rsidR="000559A0" w:rsidRDefault="000559A0" w:rsidP="000559A0">
      <w:pPr>
        <w:ind w:firstLine="0"/>
        <w:jc w:val="left"/>
        <w:rPr>
          <w:sz w:val="28"/>
          <w:szCs w:val="28"/>
        </w:rPr>
      </w:pPr>
    </w:p>
    <w:p w:rsidR="000559A0" w:rsidRDefault="000559A0" w:rsidP="000559A0">
      <w:pPr>
        <w:ind w:firstLine="0"/>
        <w:jc w:val="left"/>
        <w:rPr>
          <w:sz w:val="28"/>
          <w:szCs w:val="28"/>
        </w:rPr>
      </w:pPr>
    </w:p>
    <w:p w:rsidR="000559A0" w:rsidRDefault="000559A0" w:rsidP="000559A0">
      <w:pPr>
        <w:ind w:firstLine="0"/>
        <w:jc w:val="left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008"/>
        <w:gridCol w:w="1134"/>
        <w:gridCol w:w="1275"/>
        <w:gridCol w:w="1276"/>
        <w:gridCol w:w="992"/>
        <w:gridCol w:w="1134"/>
        <w:gridCol w:w="851"/>
        <w:gridCol w:w="850"/>
        <w:gridCol w:w="851"/>
        <w:gridCol w:w="992"/>
      </w:tblGrid>
      <w:tr w:rsidR="000559A0" w:rsidRPr="00E94319" w:rsidTr="00741CBC">
        <w:trPr>
          <w:trHeight w:val="36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9A0" w:rsidRDefault="000559A0" w:rsidP="00741CBC">
            <w:pPr>
              <w:jc w:val="right"/>
            </w:pPr>
            <w:r>
              <w:lastRenderedPageBreak/>
              <w:t xml:space="preserve">УТВЕРЖДЕНО </w:t>
            </w:r>
          </w:p>
          <w:p w:rsidR="000559A0" w:rsidRDefault="000559A0" w:rsidP="00741CBC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постановлением Администрации </w:t>
            </w:r>
          </w:p>
          <w:p w:rsidR="000559A0" w:rsidRPr="005B3406" w:rsidRDefault="000559A0" w:rsidP="00741CBC">
            <w:pPr>
              <w:jc w:val="right"/>
            </w:pPr>
            <w:r w:rsidRPr="005B3406">
              <w:rPr>
                <w:bCs/>
              </w:rPr>
              <w:t>Русско-Тювеевского сельского поселения</w:t>
            </w:r>
          </w:p>
          <w:p w:rsidR="000559A0" w:rsidRDefault="000559A0" w:rsidP="00741CBC">
            <w:pPr>
              <w:jc w:val="right"/>
            </w:pPr>
            <w:r>
              <w:t xml:space="preserve">                                                                                        Темниковского муниципального района</w:t>
            </w:r>
          </w:p>
          <w:p w:rsidR="000559A0" w:rsidRPr="00792027" w:rsidRDefault="000559A0" w:rsidP="00741CBC">
            <w:pPr>
              <w:jc w:val="right"/>
            </w:pPr>
            <w:r>
              <w:t xml:space="preserve">Республики Мордовия                                                                                                                                                                  от </w:t>
            </w:r>
            <w:r w:rsidR="00E50210">
              <w:t>12 февраля</w:t>
            </w:r>
            <w:r>
              <w:t xml:space="preserve"> 202</w:t>
            </w:r>
            <w:r w:rsidR="00E50210">
              <w:t xml:space="preserve">5 </w:t>
            </w:r>
            <w:r>
              <w:t>г. № 5</w:t>
            </w:r>
          </w:p>
          <w:p w:rsidR="000559A0" w:rsidRDefault="000559A0" w:rsidP="00741C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59A0" w:rsidRDefault="000559A0" w:rsidP="00741C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59A0" w:rsidRDefault="000559A0" w:rsidP="00741CBC">
            <w:pPr>
              <w:jc w:val="center"/>
              <w:rPr>
                <w:b/>
                <w:bCs/>
                <w:sz w:val="28"/>
                <w:szCs w:val="28"/>
              </w:rPr>
            </w:pPr>
            <w:r w:rsidRPr="00E94319">
              <w:rPr>
                <w:b/>
                <w:bCs/>
                <w:sz w:val="28"/>
                <w:szCs w:val="28"/>
              </w:rPr>
              <w:t xml:space="preserve">Прогноз основных социально-экономических показателей по </w:t>
            </w:r>
            <w:r w:rsidRPr="000F47FE">
              <w:rPr>
                <w:b/>
                <w:bCs/>
                <w:sz w:val="28"/>
                <w:szCs w:val="28"/>
              </w:rPr>
              <w:t>Русско-Тювеевскому сельскому поселению</w:t>
            </w:r>
            <w:r w:rsidRPr="00832C59">
              <w:rPr>
                <w:bCs/>
                <w:sz w:val="28"/>
                <w:szCs w:val="28"/>
              </w:rPr>
              <w:t xml:space="preserve"> </w:t>
            </w:r>
            <w:r w:rsidRPr="00E94319">
              <w:rPr>
                <w:b/>
                <w:bCs/>
                <w:sz w:val="28"/>
                <w:szCs w:val="28"/>
              </w:rPr>
              <w:t>Темниковско</w:t>
            </w:r>
            <w:r>
              <w:rPr>
                <w:b/>
                <w:bCs/>
                <w:sz w:val="28"/>
                <w:szCs w:val="28"/>
              </w:rPr>
              <w:t>го</w:t>
            </w:r>
            <w:r w:rsidRPr="00E94319">
              <w:rPr>
                <w:b/>
                <w:bCs/>
                <w:sz w:val="28"/>
                <w:szCs w:val="28"/>
              </w:rPr>
              <w:t xml:space="preserve"> муниципально</w:t>
            </w:r>
            <w:r>
              <w:rPr>
                <w:b/>
                <w:bCs/>
                <w:sz w:val="28"/>
                <w:szCs w:val="28"/>
              </w:rPr>
              <w:t>го</w:t>
            </w:r>
            <w:r w:rsidRPr="00E94319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E9431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E94319">
              <w:rPr>
                <w:b/>
                <w:bCs/>
                <w:sz w:val="28"/>
                <w:szCs w:val="28"/>
              </w:rPr>
              <w:t>на 202</w:t>
            </w:r>
            <w:r w:rsidR="00E50210">
              <w:rPr>
                <w:b/>
                <w:bCs/>
                <w:sz w:val="28"/>
                <w:szCs w:val="28"/>
              </w:rPr>
              <w:t>5</w:t>
            </w:r>
            <w:r w:rsidRPr="00E94319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0559A0" w:rsidRPr="00E94319" w:rsidRDefault="000559A0" w:rsidP="00741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59A0" w:rsidRPr="00E94319" w:rsidTr="00741CBC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Объем реализованной (отгружен-ной) продукции пром. пр-ва.,  тыс.руб.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Объем производства скота и птицы от сельскохозяйственных товаропроизводителей и КФХ,</w:t>
            </w:r>
            <w:r>
              <w:t xml:space="preserve"> </w:t>
            </w:r>
            <w:r w:rsidRPr="00E94319">
              <w:t>тонн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Объем производства молока от сельскохозяйственных товаропроизводителей и КФХ,</w:t>
            </w:r>
            <w:r>
              <w:t xml:space="preserve"> </w:t>
            </w:r>
            <w:r w:rsidRPr="00E94319">
              <w:t>тонн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Объем оборота розничной торговли во всех каналах реализации,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Объем площадь введенного жилья с учетом индивидуального строительства,</w:t>
            </w:r>
            <w:r>
              <w:t xml:space="preserve">  </w:t>
            </w:r>
            <w:r w:rsidRPr="00E94319">
              <w:t>кв.м.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9A0" w:rsidRDefault="000559A0" w:rsidP="00741CBC">
            <w:pPr>
              <w:ind w:firstLine="0"/>
              <w:jc w:val="center"/>
            </w:pPr>
            <w:r w:rsidRPr="00E94319">
              <w:t>Объем инвестиций в основной капитал (за исключением бюджетных средств),</w:t>
            </w:r>
          </w:p>
          <w:p w:rsidR="000559A0" w:rsidRPr="00E94319" w:rsidRDefault="000559A0" w:rsidP="00741CBC">
            <w:pPr>
              <w:ind w:firstLine="0"/>
              <w:jc w:val="center"/>
            </w:pPr>
            <w:r w:rsidRPr="00E94319">
              <w:t>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 xml:space="preserve">Фонд </w:t>
            </w:r>
            <w:r>
              <w:t>заработной платы работников организаций</w:t>
            </w:r>
            <w:r w:rsidRPr="00E94319">
              <w:t>,     тыс.руб.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9A0" w:rsidRPr="00E94319" w:rsidRDefault="000559A0" w:rsidP="00741CBC">
            <w:pPr>
              <w:ind w:firstLine="0"/>
              <w:jc w:val="center"/>
            </w:pPr>
            <w:r w:rsidRPr="00E94319">
              <w:t>Прибыль прибыльных организаций-всего по району,</w:t>
            </w:r>
            <w:r>
              <w:t xml:space="preserve"> </w:t>
            </w:r>
            <w:r w:rsidRPr="00E94319">
              <w:t>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9A0" w:rsidRDefault="000559A0" w:rsidP="00741CBC">
            <w:pPr>
              <w:ind w:firstLine="0"/>
              <w:jc w:val="center"/>
            </w:pPr>
            <w:r w:rsidRPr="00E94319">
              <w:t>в т.ч. в сельском хозяйстве,</w:t>
            </w:r>
          </w:p>
          <w:p w:rsidR="000559A0" w:rsidRPr="00E94319" w:rsidRDefault="000559A0" w:rsidP="00741CBC">
            <w:pPr>
              <w:ind w:firstLine="0"/>
              <w:jc w:val="center"/>
            </w:pPr>
            <w:r w:rsidRPr="00E94319">
              <w:t>тыс.руб.</w:t>
            </w:r>
          </w:p>
        </w:tc>
      </w:tr>
      <w:tr w:rsidR="000559A0" w:rsidRPr="00E94319" w:rsidTr="00741CBC">
        <w:trPr>
          <w:trHeight w:val="312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9A0" w:rsidRPr="00E94319" w:rsidRDefault="000559A0" w:rsidP="00741CBC"/>
        </w:tc>
      </w:tr>
      <w:tr w:rsidR="000559A0" w:rsidRPr="00532EDE" w:rsidTr="00741CBC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A0" w:rsidRPr="005B3406" w:rsidRDefault="000559A0" w:rsidP="00741CBC">
            <w:pPr>
              <w:ind w:firstLine="0"/>
              <w:jc w:val="center"/>
            </w:pPr>
            <w:r w:rsidRPr="005B3406">
              <w:t>Русско-Тювеевское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0559A0" w:rsidP="00741CB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E50210" w:rsidP="00741CBC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0559A0" w:rsidP="00741CB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0559A0" w:rsidP="00E50210">
            <w:pPr>
              <w:ind w:firstLine="0"/>
              <w:jc w:val="center"/>
            </w:pPr>
            <w:r w:rsidRPr="005B3406">
              <w:t>19</w:t>
            </w:r>
            <w:r w:rsidR="00E50210"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E50210" w:rsidP="00741CBC">
            <w:pPr>
              <w:ind w:firstLine="0"/>
              <w:jc w:val="center"/>
            </w:pPr>
            <w: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0559A0" w:rsidP="00741CBC">
            <w:pPr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E50210" w:rsidP="00741CBC">
            <w:pPr>
              <w:ind w:firstLine="0"/>
              <w:jc w:val="center"/>
            </w:pPr>
            <w:r>
              <w:t>21143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0559A0" w:rsidP="00741CBC">
            <w:pPr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9A0" w:rsidRPr="005B3406" w:rsidRDefault="000559A0" w:rsidP="00741CBC">
            <w:pPr>
              <w:jc w:val="center"/>
            </w:pPr>
            <w:r>
              <w:t>-</w:t>
            </w:r>
          </w:p>
        </w:tc>
      </w:tr>
    </w:tbl>
    <w:p w:rsidR="000559A0" w:rsidRDefault="000559A0" w:rsidP="000559A0">
      <w:pPr>
        <w:ind w:firstLine="0"/>
        <w:jc w:val="left"/>
        <w:rPr>
          <w:sz w:val="28"/>
          <w:szCs w:val="28"/>
        </w:rPr>
      </w:pPr>
    </w:p>
    <w:p w:rsidR="000559A0" w:rsidRDefault="000559A0" w:rsidP="000559A0"/>
    <w:p w:rsidR="000559A0" w:rsidRDefault="000559A0" w:rsidP="000559A0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49" w:rsidRDefault="00340049">
      <w:r>
        <w:separator/>
      </w:r>
    </w:p>
  </w:endnote>
  <w:endnote w:type="continuationSeparator" w:id="1">
    <w:p w:rsidR="00340049" w:rsidRDefault="0034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49" w:rsidRDefault="00340049">
      <w:r>
        <w:separator/>
      </w:r>
    </w:p>
  </w:footnote>
  <w:footnote w:type="continuationSeparator" w:id="1">
    <w:p w:rsidR="00340049" w:rsidRDefault="00340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333B8"/>
    <w:rsid w:val="00043CAD"/>
    <w:rsid w:val="000559A0"/>
    <w:rsid w:val="00055A7A"/>
    <w:rsid w:val="000721A9"/>
    <w:rsid w:val="00073BE5"/>
    <w:rsid w:val="000750A0"/>
    <w:rsid w:val="00077159"/>
    <w:rsid w:val="00097269"/>
    <w:rsid w:val="000A11A8"/>
    <w:rsid w:val="000B113C"/>
    <w:rsid w:val="000B5935"/>
    <w:rsid w:val="000D5482"/>
    <w:rsid w:val="000E6D9A"/>
    <w:rsid w:val="000F6087"/>
    <w:rsid w:val="001018D1"/>
    <w:rsid w:val="00104420"/>
    <w:rsid w:val="00114F77"/>
    <w:rsid w:val="001302BB"/>
    <w:rsid w:val="00144BAD"/>
    <w:rsid w:val="0014664A"/>
    <w:rsid w:val="00154FB7"/>
    <w:rsid w:val="001730F1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2B2D"/>
    <w:rsid w:val="00227805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95B46"/>
    <w:rsid w:val="002A1165"/>
    <w:rsid w:val="002A5128"/>
    <w:rsid w:val="002D1405"/>
    <w:rsid w:val="002D7B6E"/>
    <w:rsid w:val="002E49F6"/>
    <w:rsid w:val="002E4D5A"/>
    <w:rsid w:val="00333837"/>
    <w:rsid w:val="003364D4"/>
    <w:rsid w:val="00340049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B6B19"/>
    <w:rsid w:val="003F450C"/>
    <w:rsid w:val="003F4752"/>
    <w:rsid w:val="003F5951"/>
    <w:rsid w:val="003F6877"/>
    <w:rsid w:val="00401D99"/>
    <w:rsid w:val="00403AAD"/>
    <w:rsid w:val="004107EA"/>
    <w:rsid w:val="00425DDB"/>
    <w:rsid w:val="004430ED"/>
    <w:rsid w:val="0044722D"/>
    <w:rsid w:val="00450182"/>
    <w:rsid w:val="00450387"/>
    <w:rsid w:val="00450628"/>
    <w:rsid w:val="00454D87"/>
    <w:rsid w:val="004610EB"/>
    <w:rsid w:val="004617B4"/>
    <w:rsid w:val="00463072"/>
    <w:rsid w:val="00474116"/>
    <w:rsid w:val="004851D3"/>
    <w:rsid w:val="004906AB"/>
    <w:rsid w:val="00492626"/>
    <w:rsid w:val="004927BB"/>
    <w:rsid w:val="00495C3A"/>
    <w:rsid w:val="00497557"/>
    <w:rsid w:val="004A0C37"/>
    <w:rsid w:val="004B76B5"/>
    <w:rsid w:val="004C0398"/>
    <w:rsid w:val="004D7445"/>
    <w:rsid w:val="004E653A"/>
    <w:rsid w:val="004F2997"/>
    <w:rsid w:val="004F41A1"/>
    <w:rsid w:val="004F6475"/>
    <w:rsid w:val="004F7D6F"/>
    <w:rsid w:val="004F7E99"/>
    <w:rsid w:val="00511074"/>
    <w:rsid w:val="00511F13"/>
    <w:rsid w:val="00520ECA"/>
    <w:rsid w:val="00523D34"/>
    <w:rsid w:val="00523F9F"/>
    <w:rsid w:val="00536294"/>
    <w:rsid w:val="005467AE"/>
    <w:rsid w:val="00557780"/>
    <w:rsid w:val="00563F55"/>
    <w:rsid w:val="00566725"/>
    <w:rsid w:val="00570A26"/>
    <w:rsid w:val="00571AD0"/>
    <w:rsid w:val="005753AD"/>
    <w:rsid w:val="00586699"/>
    <w:rsid w:val="00596856"/>
    <w:rsid w:val="005A058C"/>
    <w:rsid w:val="005B2411"/>
    <w:rsid w:val="005B265C"/>
    <w:rsid w:val="005B5D2D"/>
    <w:rsid w:val="005D316D"/>
    <w:rsid w:val="005F2CE9"/>
    <w:rsid w:val="005F3C7F"/>
    <w:rsid w:val="005F79D7"/>
    <w:rsid w:val="00611E43"/>
    <w:rsid w:val="00625FA4"/>
    <w:rsid w:val="00651ED1"/>
    <w:rsid w:val="0065294B"/>
    <w:rsid w:val="00664828"/>
    <w:rsid w:val="006657DA"/>
    <w:rsid w:val="00666F44"/>
    <w:rsid w:val="006736A0"/>
    <w:rsid w:val="006773BA"/>
    <w:rsid w:val="0069527B"/>
    <w:rsid w:val="00696130"/>
    <w:rsid w:val="006A3642"/>
    <w:rsid w:val="006B3C66"/>
    <w:rsid w:val="006C2182"/>
    <w:rsid w:val="006C40D9"/>
    <w:rsid w:val="006D015C"/>
    <w:rsid w:val="006E2177"/>
    <w:rsid w:val="006E3E7F"/>
    <w:rsid w:val="006E5A86"/>
    <w:rsid w:val="006F2346"/>
    <w:rsid w:val="00700547"/>
    <w:rsid w:val="0070460E"/>
    <w:rsid w:val="007067A4"/>
    <w:rsid w:val="007115B8"/>
    <w:rsid w:val="00714004"/>
    <w:rsid w:val="00717CE1"/>
    <w:rsid w:val="00725D7A"/>
    <w:rsid w:val="00725F34"/>
    <w:rsid w:val="0072604A"/>
    <w:rsid w:val="0073122B"/>
    <w:rsid w:val="007459D6"/>
    <w:rsid w:val="0075740A"/>
    <w:rsid w:val="007723EE"/>
    <w:rsid w:val="00777D40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A720B"/>
    <w:rsid w:val="008B0070"/>
    <w:rsid w:val="008B0F14"/>
    <w:rsid w:val="008B145E"/>
    <w:rsid w:val="008B4FA6"/>
    <w:rsid w:val="008B6EDB"/>
    <w:rsid w:val="008D53AB"/>
    <w:rsid w:val="008E51B7"/>
    <w:rsid w:val="008F0A99"/>
    <w:rsid w:val="008F111B"/>
    <w:rsid w:val="008F7469"/>
    <w:rsid w:val="009040B4"/>
    <w:rsid w:val="00913222"/>
    <w:rsid w:val="00923DEB"/>
    <w:rsid w:val="0094615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24FA2"/>
    <w:rsid w:val="00A574F3"/>
    <w:rsid w:val="00A60FA0"/>
    <w:rsid w:val="00A77C3F"/>
    <w:rsid w:val="00A90F7D"/>
    <w:rsid w:val="00A95A31"/>
    <w:rsid w:val="00AA1162"/>
    <w:rsid w:val="00AB56B8"/>
    <w:rsid w:val="00AF00E7"/>
    <w:rsid w:val="00AF2C6F"/>
    <w:rsid w:val="00B0582B"/>
    <w:rsid w:val="00B115D2"/>
    <w:rsid w:val="00B2354A"/>
    <w:rsid w:val="00B275B6"/>
    <w:rsid w:val="00B3390F"/>
    <w:rsid w:val="00B43118"/>
    <w:rsid w:val="00B43F2A"/>
    <w:rsid w:val="00B45AAD"/>
    <w:rsid w:val="00B5329C"/>
    <w:rsid w:val="00B71A41"/>
    <w:rsid w:val="00B75BAA"/>
    <w:rsid w:val="00B76787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D68C4"/>
    <w:rsid w:val="00BE4805"/>
    <w:rsid w:val="00BE4FCD"/>
    <w:rsid w:val="00BE72E4"/>
    <w:rsid w:val="00BF2298"/>
    <w:rsid w:val="00C26726"/>
    <w:rsid w:val="00C32DEB"/>
    <w:rsid w:val="00C46BC5"/>
    <w:rsid w:val="00C548F7"/>
    <w:rsid w:val="00C60AFB"/>
    <w:rsid w:val="00C7021A"/>
    <w:rsid w:val="00C73C83"/>
    <w:rsid w:val="00C924F4"/>
    <w:rsid w:val="00CA2758"/>
    <w:rsid w:val="00CB19FC"/>
    <w:rsid w:val="00CC7E17"/>
    <w:rsid w:val="00CD2A66"/>
    <w:rsid w:val="00CD4818"/>
    <w:rsid w:val="00CD4C63"/>
    <w:rsid w:val="00CE098F"/>
    <w:rsid w:val="00CE1F8C"/>
    <w:rsid w:val="00CE3CCE"/>
    <w:rsid w:val="00CF2306"/>
    <w:rsid w:val="00CF26F4"/>
    <w:rsid w:val="00CF59D8"/>
    <w:rsid w:val="00D00D23"/>
    <w:rsid w:val="00D2317F"/>
    <w:rsid w:val="00D375A7"/>
    <w:rsid w:val="00D401B1"/>
    <w:rsid w:val="00D40CBC"/>
    <w:rsid w:val="00D423F0"/>
    <w:rsid w:val="00D44FA7"/>
    <w:rsid w:val="00D61186"/>
    <w:rsid w:val="00D63F8E"/>
    <w:rsid w:val="00D64183"/>
    <w:rsid w:val="00D66EEB"/>
    <w:rsid w:val="00D6757B"/>
    <w:rsid w:val="00D95E3E"/>
    <w:rsid w:val="00DA4961"/>
    <w:rsid w:val="00DB22D1"/>
    <w:rsid w:val="00DB5A6E"/>
    <w:rsid w:val="00DB71F8"/>
    <w:rsid w:val="00DB73FD"/>
    <w:rsid w:val="00DC4427"/>
    <w:rsid w:val="00DD43A9"/>
    <w:rsid w:val="00DE77C9"/>
    <w:rsid w:val="00DE7BA8"/>
    <w:rsid w:val="00DF7BF7"/>
    <w:rsid w:val="00E0025A"/>
    <w:rsid w:val="00E028B8"/>
    <w:rsid w:val="00E1027B"/>
    <w:rsid w:val="00E211B6"/>
    <w:rsid w:val="00E21AE7"/>
    <w:rsid w:val="00E44B3A"/>
    <w:rsid w:val="00E50210"/>
    <w:rsid w:val="00E569D2"/>
    <w:rsid w:val="00E64F30"/>
    <w:rsid w:val="00E6513A"/>
    <w:rsid w:val="00E87846"/>
    <w:rsid w:val="00EB6939"/>
    <w:rsid w:val="00EF0598"/>
    <w:rsid w:val="00F122A4"/>
    <w:rsid w:val="00F33874"/>
    <w:rsid w:val="00F374F5"/>
    <w:rsid w:val="00F40253"/>
    <w:rsid w:val="00F404A9"/>
    <w:rsid w:val="00F404EE"/>
    <w:rsid w:val="00F50C4F"/>
    <w:rsid w:val="00F570F1"/>
    <w:rsid w:val="00F7335B"/>
    <w:rsid w:val="00F7613D"/>
    <w:rsid w:val="00F858C4"/>
    <w:rsid w:val="00F87E91"/>
    <w:rsid w:val="00F928E1"/>
    <w:rsid w:val="00F94791"/>
    <w:rsid w:val="00F953B6"/>
    <w:rsid w:val="00FA00A5"/>
    <w:rsid w:val="00FA1879"/>
    <w:rsid w:val="00FA3189"/>
    <w:rsid w:val="00FA3DF6"/>
    <w:rsid w:val="00FA709A"/>
    <w:rsid w:val="00FB3A1D"/>
    <w:rsid w:val="00FC3A7F"/>
    <w:rsid w:val="00FC626D"/>
    <w:rsid w:val="00FD2D28"/>
    <w:rsid w:val="00FD3F02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rsid w:val="000559A0"/>
    <w:rPr>
      <w:color w:val="106BBE"/>
    </w:rPr>
  </w:style>
  <w:style w:type="paragraph" w:customStyle="1" w:styleId="a9">
    <w:name w:val="Знак Знак Знак Знак Знак Знак Знак"/>
    <w:basedOn w:val="a"/>
    <w:uiPriority w:val="99"/>
    <w:rsid w:val="00B431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2024-11-08T08:44:00Z</cp:lastPrinted>
  <dcterms:created xsi:type="dcterms:W3CDTF">2025-02-17T06:49:00Z</dcterms:created>
  <dcterms:modified xsi:type="dcterms:W3CDTF">2025-02-17T07:02:00Z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